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32" w:rsidRPr="000267F8" w:rsidRDefault="009E40A3" w:rsidP="00FE5E8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-346710</wp:posOffset>
                </wp:positionV>
                <wp:extent cx="2151380" cy="619125"/>
                <wp:effectExtent l="0" t="0" r="127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147" w:rsidRPr="009D17F0" w:rsidRDefault="00D64147">
                            <w:pPr>
                              <w:rPr>
                                <w:color w:val="FF0000"/>
                              </w:rPr>
                            </w:pPr>
                            <w:r w:rsidRPr="009D17F0">
                              <w:rPr>
                                <w:color w:val="FF0000"/>
                              </w:rPr>
                              <w:t>Logo da unidade proponente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.15pt;margin-top:-27.3pt;width:169.4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">
                <v:textbox>
                  <w:txbxContent>
                    <w:p w:rsidR="00D64147" w:rsidRPr="009D17F0" w:rsidRDefault="00D64147">
                      <w:pPr>
                        <w:rPr>
                          <w:color w:val="FF0000"/>
                        </w:rPr>
                      </w:pPr>
                      <w:r w:rsidRPr="009D17F0">
                        <w:rPr>
                          <w:color w:val="FF0000"/>
                        </w:rPr>
                        <w:t>Logo da unidade proponente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3941" w:rsidRPr="000267F8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-952</wp:posOffset>
            </wp:positionV>
            <wp:extent cx="1440180" cy="1080770"/>
            <wp:effectExtent l="0" t="0" r="7620" b="508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B32" w:rsidRPr="000267F8" w:rsidRDefault="00731B32" w:rsidP="00FE5E87">
      <w:pPr>
        <w:spacing w:after="0"/>
        <w:rPr>
          <w:rFonts w:ascii="Times New Roman" w:hAnsi="Times New Roman" w:cs="Times New Roman"/>
        </w:rPr>
      </w:pPr>
    </w:p>
    <w:p w:rsidR="00731B32" w:rsidRPr="000267F8" w:rsidRDefault="00731B32" w:rsidP="00FE5E87">
      <w:pPr>
        <w:spacing w:after="0"/>
        <w:rPr>
          <w:rFonts w:ascii="Times New Roman" w:hAnsi="Times New Roman" w:cs="Times New Roman"/>
        </w:rPr>
      </w:pPr>
    </w:p>
    <w:p w:rsidR="00731B32" w:rsidRPr="000267F8" w:rsidRDefault="00731B32" w:rsidP="00FE5E8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7F8">
        <w:rPr>
          <w:rFonts w:ascii="Times New Roman" w:hAnsi="Times New Roman" w:cs="Times New Roman"/>
          <w:b/>
          <w:sz w:val="36"/>
          <w:szCs w:val="36"/>
        </w:rPr>
        <w:t xml:space="preserve">PROJETO DE DESENVOLVIMENTO INSTITUCIONAL </w:t>
      </w:r>
      <w:r w:rsidR="002B6BC0" w:rsidRPr="000267F8">
        <w:rPr>
          <w:rFonts w:ascii="Times New Roman" w:hAnsi="Times New Roman" w:cs="Times New Roman"/>
          <w:b/>
          <w:sz w:val="36"/>
          <w:szCs w:val="36"/>
        </w:rPr>
        <w:t>-</w:t>
      </w:r>
      <w:r w:rsidR="00A027D1" w:rsidRPr="000267F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44671" w:rsidRPr="000267F8">
        <w:rPr>
          <w:rFonts w:ascii="Times New Roman" w:hAnsi="Times New Roman" w:cs="Times New Roman"/>
          <w:b/>
          <w:sz w:val="36"/>
          <w:szCs w:val="36"/>
        </w:rPr>
        <w:t>PRODIN</w:t>
      </w:r>
    </w:p>
    <w:p w:rsidR="00731B32" w:rsidRPr="000267F8" w:rsidRDefault="00731B32" w:rsidP="00FE5E8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1B32" w:rsidRPr="000267F8" w:rsidRDefault="00731B32" w:rsidP="00860298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267F8">
        <w:rPr>
          <w:rFonts w:ascii="Times New Roman" w:hAnsi="Times New Roman" w:cs="Times New Roman"/>
          <w:b/>
          <w:sz w:val="28"/>
          <w:szCs w:val="28"/>
        </w:rPr>
        <w:t>DADOS CADASTRAIS DO PROPONENTE</w:t>
      </w:r>
    </w:p>
    <w:p w:rsidR="00731B32" w:rsidRPr="000267F8" w:rsidRDefault="00731B32" w:rsidP="00860298">
      <w:pPr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UNIDADE PROPONENTE</w:t>
      </w:r>
      <w:r w:rsidR="00C22980" w:rsidRPr="000267F8">
        <w:rPr>
          <w:rFonts w:ascii="Times New Roman" w:hAnsi="Times New Roman" w:cs="Times New Roman"/>
          <w:b/>
        </w:rPr>
        <w:t>:</w:t>
      </w:r>
      <w:r w:rsidRPr="000267F8">
        <w:rPr>
          <w:rFonts w:ascii="Times New Roman" w:hAnsi="Times New Roman" w:cs="Times New Roman"/>
        </w:rPr>
        <w:t xml:space="preserve"> </w:t>
      </w:r>
    </w:p>
    <w:p w:rsidR="00731B32" w:rsidRPr="000267F8" w:rsidRDefault="00731B32" w:rsidP="00860298">
      <w:pPr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Telefone</w:t>
      </w:r>
      <w:r w:rsidR="00A23941" w:rsidRPr="000267F8">
        <w:rPr>
          <w:rFonts w:ascii="Times New Roman" w:hAnsi="Times New Roman" w:cs="Times New Roman"/>
          <w:b/>
        </w:rPr>
        <w:t xml:space="preserve">: </w:t>
      </w:r>
    </w:p>
    <w:p w:rsidR="00731B32" w:rsidRPr="000267F8" w:rsidRDefault="00731B32" w:rsidP="00860298">
      <w:pPr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E</w:t>
      </w:r>
      <w:r w:rsidR="00A23941" w:rsidRPr="000267F8">
        <w:rPr>
          <w:rFonts w:ascii="Times New Roman" w:hAnsi="Times New Roman" w:cs="Times New Roman"/>
          <w:b/>
        </w:rPr>
        <w:t>-</w:t>
      </w:r>
      <w:r w:rsidRPr="000267F8">
        <w:rPr>
          <w:rFonts w:ascii="Times New Roman" w:hAnsi="Times New Roman" w:cs="Times New Roman"/>
          <w:b/>
        </w:rPr>
        <w:t>mail</w:t>
      </w:r>
      <w:r w:rsidR="00A23941" w:rsidRPr="000267F8">
        <w:rPr>
          <w:rFonts w:ascii="Times New Roman" w:hAnsi="Times New Roman" w:cs="Times New Roman"/>
          <w:b/>
        </w:rPr>
        <w:t>:</w:t>
      </w:r>
    </w:p>
    <w:p w:rsidR="00731B32" w:rsidRPr="000267F8" w:rsidRDefault="00A23941" w:rsidP="00860298">
      <w:pPr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Nome do(a)</w:t>
      </w:r>
      <w:r w:rsidR="00731B32" w:rsidRPr="000267F8">
        <w:rPr>
          <w:rFonts w:ascii="Times New Roman" w:hAnsi="Times New Roman" w:cs="Times New Roman"/>
          <w:b/>
        </w:rPr>
        <w:t xml:space="preserve"> gestor</w:t>
      </w:r>
      <w:r w:rsidRPr="000267F8">
        <w:rPr>
          <w:rFonts w:ascii="Times New Roman" w:hAnsi="Times New Roman" w:cs="Times New Roman"/>
          <w:b/>
        </w:rPr>
        <w:t>(a) da Unidade proponente:</w:t>
      </w:r>
      <w:r w:rsidR="00731B32" w:rsidRPr="000267F8">
        <w:rPr>
          <w:rFonts w:ascii="Times New Roman" w:hAnsi="Times New Roman" w:cs="Times New Roman"/>
        </w:rPr>
        <w:t xml:space="preserve"> </w:t>
      </w:r>
    </w:p>
    <w:p w:rsidR="00731B32" w:rsidRPr="000267F8" w:rsidRDefault="00731B32" w:rsidP="00860298">
      <w:pPr>
        <w:tabs>
          <w:tab w:val="left" w:pos="5103"/>
        </w:tabs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Cargo</w:t>
      </w:r>
      <w:r w:rsidR="00A23941" w:rsidRPr="000267F8">
        <w:rPr>
          <w:rFonts w:ascii="Times New Roman" w:hAnsi="Times New Roman" w:cs="Times New Roman"/>
          <w:b/>
        </w:rPr>
        <w:t xml:space="preserve"> do(a)</w:t>
      </w:r>
      <w:r w:rsidRPr="000267F8">
        <w:rPr>
          <w:rFonts w:ascii="Times New Roman" w:hAnsi="Times New Roman" w:cs="Times New Roman"/>
          <w:b/>
        </w:rPr>
        <w:t xml:space="preserve"> </w:t>
      </w:r>
      <w:r w:rsidR="00A23941" w:rsidRPr="000267F8">
        <w:rPr>
          <w:rFonts w:ascii="Times New Roman" w:hAnsi="Times New Roman" w:cs="Times New Roman"/>
          <w:b/>
        </w:rPr>
        <w:t>gestor(a):</w:t>
      </w:r>
      <w:r w:rsidRPr="000267F8">
        <w:rPr>
          <w:rFonts w:ascii="Times New Roman" w:hAnsi="Times New Roman" w:cs="Times New Roman"/>
        </w:rPr>
        <w:t xml:space="preserve"> </w:t>
      </w:r>
      <w:r w:rsidR="009D17F0" w:rsidRPr="000267F8">
        <w:rPr>
          <w:rFonts w:ascii="Times New Roman" w:hAnsi="Times New Roman" w:cs="Times New Roman"/>
        </w:rPr>
        <w:t xml:space="preserve"> </w:t>
      </w:r>
      <w:r w:rsidR="009D17F0" w:rsidRPr="000267F8">
        <w:rPr>
          <w:rFonts w:ascii="Times New Roman" w:hAnsi="Times New Roman" w:cs="Times New Roman"/>
        </w:rPr>
        <w:tab/>
      </w:r>
      <w:r w:rsidRPr="000267F8">
        <w:rPr>
          <w:rFonts w:ascii="Times New Roman" w:hAnsi="Times New Roman" w:cs="Times New Roman"/>
          <w:b/>
        </w:rPr>
        <w:t>CPF</w:t>
      </w:r>
      <w:r w:rsidR="00A23941" w:rsidRPr="000267F8">
        <w:rPr>
          <w:rFonts w:ascii="Times New Roman" w:hAnsi="Times New Roman" w:cs="Times New Roman"/>
        </w:rPr>
        <w:t xml:space="preserve">: </w:t>
      </w:r>
    </w:p>
    <w:p w:rsidR="00731B32" w:rsidRPr="000267F8" w:rsidRDefault="00731B32" w:rsidP="00860298">
      <w:pPr>
        <w:tabs>
          <w:tab w:val="left" w:pos="5103"/>
        </w:tabs>
        <w:spacing w:after="0" w:line="480" w:lineRule="auto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</w:rPr>
        <w:t>Função</w:t>
      </w:r>
      <w:r w:rsidR="00A23941" w:rsidRPr="000267F8">
        <w:rPr>
          <w:rFonts w:ascii="Times New Roman" w:hAnsi="Times New Roman" w:cs="Times New Roman"/>
        </w:rPr>
        <w:t xml:space="preserve">: </w:t>
      </w:r>
      <w:r w:rsidR="00A23941" w:rsidRPr="000267F8">
        <w:rPr>
          <w:rFonts w:ascii="Times New Roman" w:hAnsi="Times New Roman" w:cs="Times New Roman"/>
        </w:rPr>
        <w:tab/>
      </w:r>
      <w:r w:rsidR="00A23941" w:rsidRPr="000267F8">
        <w:rPr>
          <w:rFonts w:ascii="Times New Roman" w:hAnsi="Times New Roman" w:cs="Times New Roman"/>
          <w:b/>
        </w:rPr>
        <w:t xml:space="preserve">Nº </w:t>
      </w:r>
      <w:r w:rsidRPr="000267F8">
        <w:rPr>
          <w:rFonts w:ascii="Times New Roman" w:hAnsi="Times New Roman" w:cs="Times New Roman"/>
          <w:b/>
        </w:rPr>
        <w:t>SIAPE</w:t>
      </w:r>
      <w:r w:rsidR="00A23941" w:rsidRPr="000267F8">
        <w:rPr>
          <w:rFonts w:ascii="Times New Roman" w:hAnsi="Times New Roman" w:cs="Times New Roman"/>
        </w:rPr>
        <w:t>:</w:t>
      </w:r>
      <w:r w:rsidRPr="000267F8">
        <w:rPr>
          <w:rFonts w:ascii="Times New Roman" w:hAnsi="Times New Roman" w:cs="Times New Roman"/>
        </w:rPr>
        <w:t xml:space="preserve"> </w:t>
      </w:r>
    </w:p>
    <w:p w:rsidR="00731B32" w:rsidRPr="000267F8" w:rsidRDefault="00731B32" w:rsidP="00860298">
      <w:pPr>
        <w:pBdr>
          <w:bottom w:val="single" w:sz="6" w:space="1" w:color="auto"/>
        </w:pBdr>
        <w:spacing w:after="0" w:line="480" w:lineRule="auto"/>
        <w:rPr>
          <w:rFonts w:ascii="Times New Roman" w:hAnsi="Times New Roman" w:cs="Times New Roman"/>
          <w:b/>
        </w:rPr>
      </w:pPr>
      <w:r w:rsidRPr="000267F8">
        <w:rPr>
          <w:rFonts w:ascii="Times New Roman" w:hAnsi="Times New Roman" w:cs="Times New Roman"/>
          <w:b/>
        </w:rPr>
        <w:t>Endereço Residencial</w:t>
      </w:r>
      <w:r w:rsidR="000F33E2" w:rsidRPr="000267F8">
        <w:rPr>
          <w:rFonts w:ascii="Times New Roman" w:hAnsi="Times New Roman" w:cs="Times New Roman"/>
          <w:b/>
        </w:rPr>
        <w:t>:</w:t>
      </w:r>
    </w:p>
    <w:p w:rsidR="000F33E2" w:rsidRPr="000267F8" w:rsidRDefault="000F33E2" w:rsidP="00FE5E87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731B32" w:rsidRPr="000267F8" w:rsidRDefault="00731B32" w:rsidP="00FE5E87">
      <w:pPr>
        <w:spacing w:after="0"/>
        <w:rPr>
          <w:rFonts w:ascii="Times New Roman" w:hAnsi="Times New Roman" w:cs="Times New Roman"/>
        </w:rPr>
      </w:pPr>
    </w:p>
    <w:p w:rsidR="00731B32" w:rsidRPr="000267F8" w:rsidRDefault="00731B32" w:rsidP="00FE5E8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267F8">
        <w:rPr>
          <w:rFonts w:ascii="Times New Roman" w:hAnsi="Times New Roman" w:cs="Times New Roman"/>
          <w:b/>
          <w:sz w:val="28"/>
          <w:szCs w:val="28"/>
        </w:rPr>
        <w:t>Título do projeto</w:t>
      </w:r>
      <w:r w:rsidR="000F33E2" w:rsidRPr="000267F8">
        <w:rPr>
          <w:rFonts w:ascii="Times New Roman" w:hAnsi="Times New Roman" w:cs="Times New Roman"/>
          <w:b/>
          <w:sz w:val="28"/>
          <w:szCs w:val="28"/>
        </w:rPr>
        <w:t>:</w:t>
      </w:r>
      <w:r w:rsidRPr="00026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980" w:rsidRPr="000267F8" w:rsidRDefault="00731B32" w:rsidP="00FE5E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7F8">
        <w:rPr>
          <w:rFonts w:ascii="Times New Roman" w:hAnsi="Times New Roman" w:cs="Times New Roman"/>
          <w:b/>
          <w:sz w:val="28"/>
          <w:szCs w:val="28"/>
        </w:rPr>
        <w:t>Período de execução</w:t>
      </w:r>
      <w:r w:rsidR="00C22980" w:rsidRPr="000267F8">
        <w:rPr>
          <w:rFonts w:ascii="Times New Roman" w:hAnsi="Times New Roman" w:cs="Times New Roman"/>
          <w:b/>
          <w:sz w:val="28"/>
          <w:szCs w:val="28"/>
        </w:rPr>
        <w:t>:</w:t>
      </w:r>
      <w:r w:rsidRPr="00026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980" w:rsidRPr="000267F8">
        <w:rPr>
          <w:rFonts w:ascii="Times New Roman" w:hAnsi="Times New Roman" w:cs="Times New Roman"/>
          <w:b/>
          <w:sz w:val="28"/>
          <w:szCs w:val="28"/>
        </w:rPr>
        <w:t xml:space="preserve"> Início 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C22980" w:rsidRPr="000267F8">
        <w:rPr>
          <w:rFonts w:ascii="Times New Roman" w:hAnsi="Times New Roman" w:cs="Times New Roman"/>
          <w:sz w:val="28"/>
          <w:szCs w:val="28"/>
        </w:rPr>
        <w:t>/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C22980" w:rsidRPr="000267F8">
        <w:rPr>
          <w:rFonts w:ascii="Times New Roman" w:hAnsi="Times New Roman" w:cs="Times New Roman"/>
          <w:sz w:val="28"/>
          <w:szCs w:val="28"/>
        </w:rPr>
        <w:t>/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xxxx</w:t>
      </w:r>
      <w:r w:rsidR="00C22980" w:rsidRPr="000267F8">
        <w:rPr>
          <w:rFonts w:ascii="Times New Roman" w:hAnsi="Times New Roman" w:cs="Times New Roman"/>
          <w:b/>
          <w:sz w:val="28"/>
          <w:szCs w:val="28"/>
        </w:rPr>
        <w:tab/>
        <w:t xml:space="preserve"> Término</w:t>
      </w:r>
      <w:r w:rsidR="00C22980" w:rsidRPr="000267F8">
        <w:rPr>
          <w:rFonts w:ascii="Times New Roman" w:hAnsi="Times New Roman" w:cs="Times New Roman"/>
          <w:sz w:val="28"/>
          <w:szCs w:val="28"/>
        </w:rPr>
        <w:t xml:space="preserve"> 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C22980" w:rsidRPr="000267F8">
        <w:rPr>
          <w:rFonts w:ascii="Times New Roman" w:hAnsi="Times New Roman" w:cs="Times New Roman"/>
          <w:sz w:val="28"/>
          <w:szCs w:val="28"/>
        </w:rPr>
        <w:t>/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C22980" w:rsidRPr="000267F8">
        <w:rPr>
          <w:rFonts w:ascii="Times New Roman" w:hAnsi="Times New Roman" w:cs="Times New Roman"/>
          <w:sz w:val="28"/>
          <w:szCs w:val="28"/>
        </w:rPr>
        <w:t>/</w:t>
      </w:r>
      <w:r w:rsidR="00C22980" w:rsidRPr="000267F8">
        <w:rPr>
          <w:rFonts w:ascii="Times New Roman" w:hAnsi="Times New Roman" w:cs="Times New Roman"/>
          <w:color w:val="FF0000"/>
          <w:sz w:val="28"/>
          <w:szCs w:val="28"/>
        </w:rPr>
        <w:t>xxxx</w:t>
      </w:r>
    </w:p>
    <w:p w:rsidR="00C22980" w:rsidRPr="000267F8" w:rsidRDefault="00D649EA" w:rsidP="00FE5E87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>Data de aprovação no Conselho da Unidade</w:t>
      </w:r>
      <w:r w:rsidR="004E7586" w:rsidRPr="000267F8">
        <w:rPr>
          <w:rFonts w:ascii="Times New Roman" w:hAnsi="Times New Roman" w:cs="Times New Roman"/>
          <w:sz w:val="24"/>
          <w:szCs w:val="24"/>
        </w:rPr>
        <w:t>:</w:t>
      </w:r>
      <w:r w:rsidRPr="000267F8">
        <w:rPr>
          <w:rFonts w:ascii="Times New Roman" w:hAnsi="Times New Roman" w:cs="Times New Roman"/>
          <w:sz w:val="24"/>
          <w:szCs w:val="24"/>
        </w:rPr>
        <w:t xml:space="preserve"> </w:t>
      </w:r>
      <w:r w:rsidR="009D17F0" w:rsidRPr="000267F8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9D17F0" w:rsidRPr="000267F8">
        <w:rPr>
          <w:rFonts w:ascii="Times New Roman" w:hAnsi="Times New Roman" w:cs="Times New Roman"/>
          <w:sz w:val="24"/>
          <w:szCs w:val="24"/>
        </w:rPr>
        <w:t>/</w:t>
      </w:r>
      <w:r w:rsidR="009D17F0" w:rsidRPr="000267F8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9D17F0" w:rsidRPr="000267F8">
        <w:rPr>
          <w:rFonts w:ascii="Times New Roman" w:hAnsi="Times New Roman" w:cs="Times New Roman"/>
          <w:sz w:val="24"/>
          <w:szCs w:val="24"/>
        </w:rPr>
        <w:t>/</w:t>
      </w:r>
      <w:r w:rsidR="009D17F0" w:rsidRPr="000267F8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="004E7586" w:rsidRPr="000267F8">
        <w:rPr>
          <w:rFonts w:ascii="Times New Roman" w:hAnsi="Times New Roman" w:cs="Times New Roman"/>
          <w:sz w:val="24"/>
          <w:szCs w:val="24"/>
        </w:rPr>
        <w:tab/>
      </w:r>
      <w:r w:rsidRPr="000267F8">
        <w:rPr>
          <w:rFonts w:ascii="Times New Roman" w:hAnsi="Times New Roman" w:cs="Times New Roman"/>
          <w:sz w:val="24"/>
          <w:szCs w:val="24"/>
        </w:rPr>
        <w:t>N</w:t>
      </w:r>
      <w:r w:rsidRPr="000267F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267F8">
        <w:rPr>
          <w:rFonts w:ascii="Times New Roman" w:hAnsi="Times New Roman" w:cs="Times New Roman"/>
          <w:sz w:val="24"/>
          <w:szCs w:val="24"/>
        </w:rPr>
        <w:t xml:space="preserve"> da Reunião</w:t>
      </w:r>
      <w:r w:rsidR="009D17F0" w:rsidRPr="000267F8">
        <w:rPr>
          <w:rFonts w:ascii="Times New Roman" w:hAnsi="Times New Roman" w:cs="Times New Roman"/>
          <w:sz w:val="24"/>
          <w:szCs w:val="24"/>
        </w:rPr>
        <w:t>:</w:t>
      </w:r>
    </w:p>
    <w:p w:rsidR="004A2CBC" w:rsidRPr="000267F8" w:rsidRDefault="004A2CBC" w:rsidP="00FE5E87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0298" w:rsidRPr="000267F8" w:rsidRDefault="009E40A3" w:rsidP="00FE5E87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55245</wp:posOffset>
                </wp:positionV>
                <wp:extent cx="5719445" cy="2095500"/>
                <wp:effectExtent l="0" t="0" r="0" b="0"/>
                <wp:wrapNone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944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147" w:rsidRPr="004E7586" w:rsidRDefault="004E7586">
                            <w:r>
                              <w:rPr>
                                <w:b/>
                              </w:rPr>
                              <w:t xml:space="preserve">Parecer SPDI: </w:t>
                            </w:r>
                            <w:r w:rsidRPr="009D17F0">
                              <w:rPr>
                                <w:color w:val="FF0000"/>
                              </w:rPr>
                              <w:t>espaço destinado para preenchimento da SPDI.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-7.8pt;margin-top:4.35pt;width:450.3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" fillcolor="white [3201]" strokeweight=".5pt">
                <v:path arrowok="t"/>
                <v:textbox>
                  <w:txbxContent>
                    <w:p w:rsidR="00D64147" w:rsidRPr="004E7586" w:rsidRDefault="004E7586">
                      <w:r>
                        <w:rPr>
                          <w:b/>
                        </w:rPr>
                        <w:t xml:space="preserve">Parecer SPDI: </w:t>
                      </w:r>
                      <w:r w:rsidRPr="009D17F0">
                        <w:rPr>
                          <w:color w:val="FF0000"/>
                        </w:rPr>
                        <w:t>espaço destinado para preenchimento da SPDI.</w:t>
                      </w:r>
                    </w:p>
                  </w:txbxContent>
                </v:textbox>
              </v:shape>
            </w:pict>
          </mc:Fallback>
        </mc:AlternateContent>
      </w:r>
    </w:p>
    <w:p w:rsidR="00731B32" w:rsidRPr="000267F8" w:rsidRDefault="00731B32" w:rsidP="00F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B32" w:rsidRPr="000267F8" w:rsidRDefault="000F33E2" w:rsidP="00FE5E87">
      <w:pPr>
        <w:tabs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ab/>
      </w:r>
      <w:r w:rsidRPr="000267F8">
        <w:rPr>
          <w:rFonts w:ascii="Times New Roman" w:hAnsi="Times New Roman" w:cs="Times New Roman"/>
          <w:sz w:val="24"/>
          <w:szCs w:val="24"/>
        </w:rPr>
        <w:tab/>
      </w:r>
      <w:r w:rsidRPr="000267F8">
        <w:rPr>
          <w:rFonts w:ascii="Times New Roman" w:hAnsi="Times New Roman" w:cs="Times New Roman"/>
          <w:sz w:val="24"/>
          <w:szCs w:val="24"/>
        </w:rPr>
        <w:tab/>
      </w:r>
    </w:p>
    <w:p w:rsidR="0031723B" w:rsidRPr="000267F8" w:rsidRDefault="0031723B" w:rsidP="00FE5E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980" w:rsidRPr="000267F8" w:rsidRDefault="009E40A3" w:rsidP="00FE5E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1692275</wp:posOffset>
                </wp:positionV>
                <wp:extent cx="3543300" cy="30988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CBC" w:rsidRDefault="004A2CBC" w:rsidP="004A2CBC">
                            <w:pPr>
                              <w:jc w:val="center"/>
                            </w:pPr>
                            <w:r w:rsidRPr="005A5E43">
                              <w:rPr>
                                <w:color w:val="FF0000"/>
                                <w:sz w:val="28"/>
                                <w:szCs w:val="28"/>
                              </w:rPr>
                              <w:t>Local</w:t>
                            </w:r>
                            <w:r w:rsidRPr="005A5E43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A5E43">
                              <w:rPr>
                                <w:color w:val="FF0000"/>
                                <w:sz w:val="28"/>
                                <w:szCs w:val="28"/>
                              </w:rPr>
                              <w:t>xx</w:t>
                            </w:r>
                            <w:r w:rsidRPr="005A5E4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Pr="005A5E43">
                              <w:rPr>
                                <w:color w:val="FF0000"/>
                                <w:sz w:val="28"/>
                                <w:szCs w:val="28"/>
                              </w:rPr>
                              <w:t>xx</w:t>
                            </w:r>
                            <w:r w:rsidRPr="005A5E4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Pr="005A5E43">
                              <w:rPr>
                                <w:color w:val="FF0000"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7.45pt;margin-top:133.25pt;width:279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rChgIAABY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" stroked="f">
                <v:textbox>
                  <w:txbxContent>
                    <w:p w:rsidR="004A2CBC" w:rsidRDefault="004A2CBC" w:rsidP="004A2CBC">
                      <w:pPr>
                        <w:jc w:val="center"/>
                      </w:pPr>
                      <w:r w:rsidRPr="005A5E43">
                        <w:rPr>
                          <w:color w:val="FF0000"/>
                          <w:sz w:val="28"/>
                          <w:szCs w:val="28"/>
                        </w:rPr>
                        <w:t>Local</w:t>
                      </w:r>
                      <w:r w:rsidRPr="005A5E43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5A5E43">
                        <w:rPr>
                          <w:color w:val="FF0000"/>
                          <w:sz w:val="28"/>
                          <w:szCs w:val="28"/>
                        </w:rPr>
                        <w:t>xx</w:t>
                      </w:r>
                      <w:r w:rsidRPr="005A5E43">
                        <w:rPr>
                          <w:sz w:val="28"/>
                          <w:szCs w:val="28"/>
                        </w:rPr>
                        <w:t>/</w:t>
                      </w:r>
                      <w:r w:rsidRPr="005A5E43">
                        <w:rPr>
                          <w:color w:val="FF0000"/>
                          <w:sz w:val="28"/>
                          <w:szCs w:val="28"/>
                        </w:rPr>
                        <w:t>xx</w:t>
                      </w:r>
                      <w:r w:rsidRPr="005A5E43">
                        <w:rPr>
                          <w:sz w:val="28"/>
                          <w:szCs w:val="28"/>
                        </w:rPr>
                        <w:t>/</w:t>
                      </w:r>
                      <w:r w:rsidRPr="005A5E43">
                        <w:rPr>
                          <w:color w:val="FF0000"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0F33E2" w:rsidRPr="000267F8">
        <w:rPr>
          <w:rFonts w:ascii="Times New Roman" w:hAnsi="Times New Roman" w:cs="Times New Roman"/>
          <w:color w:val="FF0000"/>
          <w:sz w:val="28"/>
          <w:szCs w:val="28"/>
        </w:rPr>
        <w:t>Local</w:t>
      </w:r>
      <w:r w:rsidR="000F33E2" w:rsidRPr="000267F8">
        <w:rPr>
          <w:rFonts w:ascii="Times New Roman" w:hAnsi="Times New Roman" w:cs="Times New Roman"/>
          <w:sz w:val="28"/>
          <w:szCs w:val="28"/>
        </w:rPr>
        <w:t xml:space="preserve">, </w:t>
      </w:r>
      <w:r w:rsidR="000F33E2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0F33E2" w:rsidRPr="000267F8">
        <w:rPr>
          <w:rFonts w:ascii="Times New Roman" w:hAnsi="Times New Roman" w:cs="Times New Roman"/>
          <w:sz w:val="28"/>
          <w:szCs w:val="28"/>
        </w:rPr>
        <w:t>/</w:t>
      </w:r>
      <w:r w:rsidR="000F33E2" w:rsidRPr="000267F8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0F33E2" w:rsidRPr="000267F8">
        <w:rPr>
          <w:rFonts w:ascii="Times New Roman" w:hAnsi="Times New Roman" w:cs="Times New Roman"/>
          <w:sz w:val="28"/>
          <w:szCs w:val="28"/>
        </w:rPr>
        <w:t>/</w:t>
      </w:r>
      <w:r w:rsidR="000F33E2" w:rsidRPr="000267F8">
        <w:rPr>
          <w:rFonts w:ascii="Times New Roman" w:hAnsi="Times New Roman" w:cs="Times New Roman"/>
          <w:color w:val="FF0000"/>
          <w:sz w:val="28"/>
          <w:szCs w:val="28"/>
        </w:rPr>
        <w:t>xxxx</w:t>
      </w:r>
      <w:r w:rsidR="00C22980" w:rsidRPr="000267F8">
        <w:rPr>
          <w:rFonts w:ascii="Times New Roman" w:hAnsi="Times New Roman" w:cs="Times New Roman"/>
          <w:sz w:val="28"/>
          <w:szCs w:val="28"/>
        </w:rPr>
        <w:br w:type="page"/>
      </w:r>
    </w:p>
    <w:p w:rsidR="006B61E0" w:rsidRPr="000267F8" w:rsidRDefault="00C22980" w:rsidP="00652355">
      <w:pPr>
        <w:pStyle w:val="Textodenotadefim"/>
        <w:rPr>
          <w:rFonts w:ascii="Times New Roman" w:hAnsi="Times New Roman" w:cs="Times New Roman"/>
          <w:b/>
          <w:sz w:val="24"/>
          <w:szCs w:val="24"/>
        </w:rPr>
      </w:pPr>
      <w:r w:rsidRPr="00026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731B32" w:rsidRPr="000267F8">
        <w:rPr>
          <w:rFonts w:ascii="Times New Roman" w:hAnsi="Times New Roman" w:cs="Times New Roman"/>
          <w:b/>
          <w:sz w:val="24"/>
          <w:szCs w:val="24"/>
        </w:rPr>
        <w:t>Objetivo</w:t>
      </w:r>
      <w:r w:rsidR="00230F84" w:rsidRPr="00026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75F" w:rsidRPr="000267F8">
        <w:rPr>
          <w:rFonts w:ascii="Times New Roman" w:hAnsi="Times New Roman" w:cs="Times New Roman"/>
          <w:b/>
          <w:sz w:val="24"/>
          <w:szCs w:val="24"/>
        </w:rPr>
        <w:t>G</w:t>
      </w:r>
      <w:r w:rsidR="00230F84" w:rsidRPr="000267F8">
        <w:rPr>
          <w:rFonts w:ascii="Times New Roman" w:hAnsi="Times New Roman" w:cs="Times New Roman"/>
          <w:b/>
          <w:sz w:val="24"/>
          <w:szCs w:val="24"/>
        </w:rPr>
        <w:t>eral</w:t>
      </w:r>
    </w:p>
    <w:p w:rsidR="00731B32" w:rsidRPr="000267F8" w:rsidRDefault="00731B32" w:rsidP="00F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B32" w:rsidRPr="000267F8" w:rsidRDefault="00731B32" w:rsidP="00F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B32" w:rsidRPr="000267F8" w:rsidRDefault="0046775F" w:rsidP="00652355">
      <w:pPr>
        <w:pStyle w:val="Textodenotadefim"/>
        <w:rPr>
          <w:rFonts w:ascii="Times New Roman" w:hAnsi="Times New Roman" w:cs="Times New Roman"/>
          <w:b/>
          <w:sz w:val="24"/>
          <w:szCs w:val="24"/>
        </w:rPr>
      </w:pPr>
      <w:r w:rsidRPr="000267F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A5E43" w:rsidRPr="000267F8">
        <w:rPr>
          <w:rFonts w:ascii="Times New Roman" w:hAnsi="Times New Roman" w:cs="Times New Roman"/>
          <w:b/>
          <w:sz w:val="24"/>
          <w:szCs w:val="24"/>
        </w:rPr>
        <w:t>J</w:t>
      </w:r>
      <w:r w:rsidRPr="000267F8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9B63AF" w:rsidRPr="000267F8" w:rsidRDefault="009B63AF" w:rsidP="00FE5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1E0" w:rsidRPr="000267F8" w:rsidRDefault="00652355" w:rsidP="006523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explicitando</w:t>
      </w:r>
      <w:r w:rsidR="009B63AF" w:rsidRPr="000267F8">
        <w:rPr>
          <w:rFonts w:ascii="Times New Roman" w:hAnsi="Times New Roman" w:cs="Times New Roman"/>
          <w:sz w:val="24"/>
          <w:szCs w:val="24"/>
        </w:rPr>
        <w:t xml:space="preserve"> a natureza e a relevância do projeto para a UFSCar, alinhado </w:t>
      </w:r>
      <w:r w:rsidR="006B61E0" w:rsidRPr="000267F8">
        <w:rPr>
          <w:rFonts w:ascii="Times New Roman" w:hAnsi="Times New Roman" w:cs="Times New Roman"/>
          <w:b/>
          <w:sz w:val="24"/>
          <w:szCs w:val="24"/>
        </w:rPr>
        <w:t>com os seguintes aspectos:</w:t>
      </w:r>
    </w:p>
    <w:p w:rsidR="008677CD" w:rsidRPr="000267F8" w:rsidRDefault="008A3FBF" w:rsidP="00FE5E87">
      <w:pPr>
        <w:pStyle w:val="PargrafodaList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>Estatutários</w:t>
      </w:r>
      <w:r w:rsidR="006B61E0" w:rsidRPr="000267F8">
        <w:rPr>
          <w:rFonts w:ascii="Times New Roman" w:hAnsi="Times New Roman" w:cs="Times New Roman"/>
          <w:sz w:val="24"/>
          <w:szCs w:val="24"/>
        </w:rPr>
        <w:t xml:space="preserve"> e regimentais da UFSCar</w:t>
      </w:r>
      <w:r w:rsidR="00A43C61" w:rsidRPr="000267F8">
        <w:rPr>
          <w:rFonts w:ascii="Times New Roman" w:hAnsi="Times New Roman" w:cs="Times New Roman"/>
          <w:sz w:val="24"/>
          <w:szCs w:val="24"/>
        </w:rPr>
        <w:t>;</w:t>
      </w:r>
    </w:p>
    <w:p w:rsidR="006B61E0" w:rsidRPr="000267F8" w:rsidRDefault="008A3FBF" w:rsidP="00FE5E87">
      <w:pPr>
        <w:pStyle w:val="PargrafodaList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>Planos</w:t>
      </w:r>
      <w:r w:rsidR="00A43C61" w:rsidRPr="000267F8">
        <w:rPr>
          <w:rFonts w:ascii="Times New Roman" w:hAnsi="Times New Roman" w:cs="Times New Roman"/>
          <w:sz w:val="24"/>
          <w:szCs w:val="24"/>
        </w:rPr>
        <w:t>, princípios, diretrizes, normas e outros documentos norteadores da unidade proponente;</w:t>
      </w:r>
      <w:r w:rsidR="009D17F0" w:rsidRPr="00026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9F1" w:rsidRPr="000267F8" w:rsidRDefault="008E53DE" w:rsidP="00FE5E8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>Plano de Desenvolvimento Institucional (PDI-MEC)</w:t>
      </w:r>
      <w:r w:rsidR="00967A6E" w:rsidRPr="000267F8">
        <w:rPr>
          <w:rFonts w:ascii="Times New Roman" w:hAnsi="Times New Roman" w:cs="Times New Roman"/>
          <w:sz w:val="24"/>
          <w:szCs w:val="24"/>
        </w:rPr>
        <w:t xml:space="preserve"> (item obrigatório) </w:t>
      </w:r>
      <w:r w:rsidR="005B4F7B" w:rsidRPr="000267F8">
        <w:rPr>
          <w:rFonts w:ascii="Times New Roman" w:hAnsi="Times New Roman" w:cs="Times New Roman"/>
          <w:sz w:val="24"/>
          <w:szCs w:val="24"/>
        </w:rPr>
        <w:t>e Relato Institucional (RI)</w:t>
      </w:r>
      <w:r w:rsidR="00967A6E" w:rsidRPr="000267F8">
        <w:rPr>
          <w:rFonts w:ascii="Times New Roman" w:hAnsi="Times New Roman" w:cs="Times New Roman"/>
          <w:sz w:val="24"/>
          <w:szCs w:val="24"/>
        </w:rPr>
        <w:t xml:space="preserve">, </w:t>
      </w:r>
      <w:r w:rsidR="009D17F0" w:rsidRPr="000267F8">
        <w:rPr>
          <w:rFonts w:ascii="Times New Roman" w:hAnsi="Times New Roman" w:cs="Times New Roman"/>
          <w:sz w:val="24"/>
          <w:szCs w:val="24"/>
        </w:rPr>
        <w:t>disponíveis</w:t>
      </w:r>
      <w:r w:rsidR="00A03337" w:rsidRPr="000267F8">
        <w:rPr>
          <w:rFonts w:ascii="Times New Roman" w:hAnsi="Times New Roman" w:cs="Times New Roman"/>
          <w:sz w:val="24"/>
          <w:szCs w:val="24"/>
        </w:rPr>
        <w:t xml:space="preserve"> </w:t>
      </w:r>
      <w:r w:rsidR="004E50D4">
        <w:rPr>
          <w:rFonts w:ascii="Times New Roman" w:hAnsi="Times New Roman" w:cs="Times New Roman"/>
          <w:sz w:val="24"/>
          <w:szCs w:val="24"/>
        </w:rPr>
        <w:t xml:space="preserve">respectivamente </w:t>
      </w:r>
      <w:r w:rsidR="00A03337" w:rsidRPr="000267F8">
        <w:rPr>
          <w:rFonts w:ascii="Times New Roman" w:hAnsi="Times New Roman" w:cs="Times New Roman"/>
          <w:sz w:val="24"/>
          <w:szCs w:val="24"/>
        </w:rPr>
        <w:t>em</w:t>
      </w:r>
      <w:r w:rsidR="004C2B02">
        <w:rPr>
          <w:rFonts w:ascii="Times New Roman" w:hAnsi="Times New Roman" w:cs="Times New Roman"/>
          <w:sz w:val="24"/>
          <w:szCs w:val="24"/>
        </w:rPr>
        <w:t>:</w:t>
      </w:r>
      <w:r w:rsidR="00A03337" w:rsidRPr="000267F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F48FC" w:rsidRPr="00E2737D">
          <w:rPr>
            <w:rStyle w:val="Hyperlink"/>
            <w:rFonts w:ascii="Times New Roman" w:hAnsi="Times New Roman" w:cs="Times New Roman"/>
            <w:sz w:val="24"/>
            <w:szCs w:val="24"/>
          </w:rPr>
          <w:t>http://www.spdi.ufscar.br</w:t>
        </w:r>
        <w:r w:rsidR="004F48FC" w:rsidRPr="00E2737D">
          <w:rPr>
            <w:rStyle w:val="Hyperlink"/>
            <w:rFonts w:ascii="Times New Roman" w:hAnsi="Times New Roman" w:cs="Times New Roman"/>
          </w:rPr>
          <w:t>/</w:t>
        </w:r>
        <w:r w:rsidR="004F48FC" w:rsidRPr="00E2737D">
          <w:rPr>
            <w:rStyle w:val="Hyperlink"/>
            <w:rFonts w:ascii="Times New Roman" w:hAnsi="Times New Roman" w:cs="Times New Roman"/>
            <w:sz w:val="24"/>
            <w:szCs w:val="24"/>
          </w:rPr>
          <w:t>documentos/pdi_mec</w:t>
        </w:r>
      </w:hyperlink>
      <w:r w:rsidR="009D17F0" w:rsidRPr="000267F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7CCA" w:rsidRPr="000267F8">
          <w:rPr>
            <w:rStyle w:val="Hyperlink"/>
            <w:rFonts w:ascii="Times New Roman" w:hAnsi="Times New Roman" w:cs="Times New Roman"/>
            <w:sz w:val="24"/>
            <w:szCs w:val="24"/>
          </w:rPr>
          <w:t>http://</w:t>
        </w:r>
        <w:r w:rsidR="00BB2858" w:rsidRPr="000267F8">
          <w:rPr>
            <w:rStyle w:val="Hyperlink"/>
            <w:rFonts w:ascii="Times New Roman" w:hAnsi="Times New Roman" w:cs="Times New Roman"/>
            <w:sz w:val="24"/>
            <w:szCs w:val="24"/>
          </w:rPr>
          <w:t>www.spdi.ufscar.br</w:t>
        </w:r>
        <w:r w:rsidR="00BB2858" w:rsidRPr="000267F8">
          <w:rPr>
            <w:rStyle w:val="Hyperlink"/>
            <w:rFonts w:ascii="Times New Roman" w:hAnsi="Times New Roman" w:cs="Times New Roman"/>
          </w:rPr>
          <w:t>/</w:t>
        </w:r>
        <w:r w:rsidR="00BB2858" w:rsidRPr="000267F8">
          <w:rPr>
            <w:rStyle w:val="Hyperlink"/>
            <w:rFonts w:ascii="Times New Roman" w:hAnsi="Times New Roman" w:cs="Times New Roman"/>
            <w:sz w:val="24"/>
            <w:szCs w:val="24"/>
          </w:rPr>
          <w:t>documentos/relato</w:t>
        </w:r>
        <w:r w:rsidR="00D845DE" w:rsidRPr="000267F8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="00BB2858" w:rsidRPr="000267F8">
          <w:rPr>
            <w:rStyle w:val="Hyperlink"/>
            <w:rFonts w:ascii="Times New Roman" w:hAnsi="Times New Roman" w:cs="Times New Roman"/>
            <w:sz w:val="24"/>
            <w:szCs w:val="24"/>
          </w:rPr>
          <w:t>institucional</w:t>
        </w:r>
      </w:hyperlink>
      <w:r w:rsidR="009D17F0" w:rsidRPr="000267F8">
        <w:rPr>
          <w:rFonts w:ascii="Times New Roman" w:hAnsi="Times New Roman" w:cs="Times New Roman"/>
          <w:sz w:val="24"/>
          <w:szCs w:val="24"/>
        </w:rPr>
        <w:t>; e</w:t>
      </w:r>
    </w:p>
    <w:p w:rsidR="00DB59F1" w:rsidRDefault="00375288" w:rsidP="00FE5E87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F8">
        <w:rPr>
          <w:rFonts w:ascii="Times New Roman" w:hAnsi="Times New Roman" w:cs="Times New Roman"/>
          <w:sz w:val="24"/>
          <w:szCs w:val="24"/>
        </w:rPr>
        <w:t>Principais</w:t>
      </w:r>
      <w:r w:rsidR="00B7737F" w:rsidRPr="000267F8">
        <w:rPr>
          <w:rFonts w:ascii="Times New Roman" w:hAnsi="Times New Roman" w:cs="Times New Roman"/>
          <w:sz w:val="24"/>
          <w:szCs w:val="24"/>
        </w:rPr>
        <w:t xml:space="preserve"> metas</w:t>
      </w:r>
      <w:r w:rsidR="009D17F0" w:rsidRPr="000267F8">
        <w:rPr>
          <w:rFonts w:ascii="Times New Roman" w:hAnsi="Times New Roman" w:cs="Times New Roman"/>
          <w:sz w:val="24"/>
          <w:szCs w:val="24"/>
        </w:rPr>
        <w:t>,</w:t>
      </w:r>
      <w:r w:rsidR="00DB59F1" w:rsidRPr="000267F8">
        <w:rPr>
          <w:rFonts w:ascii="Times New Roman" w:hAnsi="Times New Roman" w:cs="Times New Roman"/>
          <w:sz w:val="24"/>
          <w:szCs w:val="24"/>
        </w:rPr>
        <w:t xml:space="preserve"> bem como os resultados esperados com os indicadores qualitati</w:t>
      </w:r>
      <w:r w:rsidR="009D17F0" w:rsidRPr="000267F8">
        <w:rPr>
          <w:rFonts w:ascii="Times New Roman" w:hAnsi="Times New Roman" w:cs="Times New Roman"/>
          <w:sz w:val="24"/>
          <w:szCs w:val="24"/>
        </w:rPr>
        <w:t>vos e quantitativos me</w:t>
      </w:r>
      <w:r w:rsidR="00A027D1" w:rsidRPr="000267F8">
        <w:rPr>
          <w:rFonts w:ascii="Times New Roman" w:hAnsi="Times New Roman" w:cs="Times New Roman"/>
          <w:sz w:val="24"/>
          <w:szCs w:val="24"/>
        </w:rPr>
        <w:t>n</w:t>
      </w:r>
      <w:r w:rsidR="009D17F0" w:rsidRPr="000267F8">
        <w:rPr>
          <w:rFonts w:ascii="Times New Roman" w:hAnsi="Times New Roman" w:cs="Times New Roman"/>
          <w:sz w:val="24"/>
          <w:szCs w:val="24"/>
        </w:rPr>
        <w:t>suráveis.</w:t>
      </w:r>
    </w:p>
    <w:p w:rsidR="00652355" w:rsidRDefault="00652355" w:rsidP="0065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55" w:rsidRPr="00652355" w:rsidRDefault="00652355" w:rsidP="00652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55">
        <w:rPr>
          <w:rFonts w:ascii="Times New Roman" w:hAnsi="Times New Roman" w:cs="Times New Roman"/>
          <w:sz w:val="24"/>
          <w:szCs w:val="24"/>
        </w:rPr>
        <w:t>Tabela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3F7">
        <w:rPr>
          <w:rFonts w:ascii="Times New Roman" w:hAnsi="Times New Roman" w:cs="Times New Roman"/>
          <w:sz w:val="24"/>
          <w:szCs w:val="24"/>
        </w:rPr>
        <w:t>1</w:t>
      </w:r>
      <w:r w:rsidRPr="00652355">
        <w:rPr>
          <w:rFonts w:ascii="Times New Roman" w:hAnsi="Times New Roman" w:cs="Times New Roman"/>
          <w:sz w:val="24"/>
          <w:szCs w:val="24"/>
        </w:rPr>
        <w:t>: Relação dos objetivos e metas institucionais presentes no PDI-e-MEC com as atividades propostas e suas respectivas metas, indicadores e prazos.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605"/>
        <w:gridCol w:w="2498"/>
        <w:gridCol w:w="2114"/>
        <w:gridCol w:w="1889"/>
        <w:gridCol w:w="1181"/>
      </w:tblGrid>
      <w:tr w:rsidR="00652355" w:rsidRPr="00652355" w:rsidTr="00652355">
        <w:trPr>
          <w:trHeight w:val="170"/>
        </w:trPr>
        <w:tc>
          <w:tcPr>
            <w:tcW w:w="864" w:type="pct"/>
            <w:shd w:val="clear" w:color="auto" w:fill="FBD4B4" w:themeFill="accent6" w:themeFillTint="66"/>
          </w:tcPr>
          <w:p w:rsidR="00652355" w:rsidRPr="004F48FC" w:rsidRDefault="00652355" w:rsidP="004F4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F48FC">
              <w:rPr>
                <w:rFonts w:ascii="Times New Roman" w:hAnsi="Times New Roman" w:cs="Times New Roman"/>
                <w:b/>
                <w:sz w:val="18"/>
              </w:rPr>
              <w:t>Objetivos e metas previstas no PDI-MEC</w:t>
            </w:r>
          </w:p>
        </w:tc>
        <w:tc>
          <w:tcPr>
            <w:tcW w:w="1345" w:type="pct"/>
            <w:shd w:val="clear" w:color="auto" w:fill="FBD4B4" w:themeFill="accent6" w:themeFillTint="66"/>
          </w:tcPr>
          <w:p w:rsidR="00652355" w:rsidRPr="00652355" w:rsidRDefault="00652355" w:rsidP="00652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52355">
              <w:rPr>
                <w:rFonts w:ascii="Times New Roman" w:hAnsi="Times New Roman" w:cs="Times New Roman"/>
                <w:b/>
                <w:sz w:val="18"/>
              </w:rPr>
              <w:t>Atividades a serem realizadas</w:t>
            </w:r>
          </w:p>
        </w:tc>
        <w:tc>
          <w:tcPr>
            <w:tcW w:w="1138" w:type="pct"/>
            <w:shd w:val="clear" w:color="auto" w:fill="FBD4B4" w:themeFill="accent6" w:themeFillTint="66"/>
          </w:tcPr>
          <w:p w:rsidR="00652355" w:rsidRPr="00652355" w:rsidRDefault="00652355" w:rsidP="00652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52355">
              <w:rPr>
                <w:rFonts w:ascii="Times New Roman" w:hAnsi="Times New Roman" w:cs="Times New Roman"/>
                <w:b/>
                <w:sz w:val="18"/>
              </w:rPr>
              <w:t>Mensuração objetiva das metas</w:t>
            </w:r>
          </w:p>
        </w:tc>
        <w:tc>
          <w:tcPr>
            <w:tcW w:w="1017" w:type="pct"/>
            <w:shd w:val="clear" w:color="auto" w:fill="FBD4B4" w:themeFill="accent6" w:themeFillTint="66"/>
          </w:tcPr>
          <w:p w:rsidR="00652355" w:rsidRPr="00652355" w:rsidRDefault="00652355" w:rsidP="00652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52355">
              <w:rPr>
                <w:rFonts w:ascii="Times New Roman" w:hAnsi="Times New Roman" w:cs="Times New Roman"/>
                <w:b/>
                <w:sz w:val="18"/>
              </w:rPr>
              <w:t>Indicador/medida</w:t>
            </w:r>
          </w:p>
        </w:tc>
        <w:tc>
          <w:tcPr>
            <w:tcW w:w="636" w:type="pct"/>
            <w:shd w:val="clear" w:color="auto" w:fill="FBD4B4" w:themeFill="accent6" w:themeFillTint="66"/>
          </w:tcPr>
          <w:p w:rsidR="00652355" w:rsidRPr="00652355" w:rsidRDefault="00652355" w:rsidP="00652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52355">
              <w:rPr>
                <w:rFonts w:ascii="Times New Roman" w:hAnsi="Times New Roman" w:cs="Times New Roman"/>
                <w:b/>
                <w:sz w:val="18"/>
              </w:rPr>
              <w:t>Prazo previsto para a execução</w:t>
            </w:r>
          </w:p>
        </w:tc>
      </w:tr>
      <w:tr w:rsidR="00652355" w:rsidRPr="00652355" w:rsidTr="004F48FC">
        <w:trPr>
          <w:trHeight w:val="397"/>
        </w:trPr>
        <w:tc>
          <w:tcPr>
            <w:tcW w:w="864" w:type="pct"/>
          </w:tcPr>
          <w:p w:rsidR="00652355" w:rsidRPr="00652355" w:rsidRDefault="00652355" w:rsidP="00652355">
            <w:pPr>
              <w:pStyle w:val="Default"/>
              <w:jc w:val="both"/>
              <w:rPr>
                <w:iCs/>
                <w:color w:val="auto"/>
                <w:sz w:val="18"/>
                <w:szCs w:val="20"/>
              </w:rPr>
            </w:pPr>
          </w:p>
        </w:tc>
        <w:tc>
          <w:tcPr>
            <w:tcW w:w="1345" w:type="pct"/>
          </w:tcPr>
          <w:p w:rsidR="00652355" w:rsidRPr="00652355" w:rsidRDefault="00652355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652355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  <w:tc>
          <w:tcPr>
            <w:tcW w:w="1138" w:type="pct"/>
          </w:tcPr>
          <w:p w:rsidR="00652355" w:rsidRPr="00652355" w:rsidRDefault="00652355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7" w:type="pct"/>
          </w:tcPr>
          <w:p w:rsidR="00652355" w:rsidRPr="00652355" w:rsidRDefault="00652355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pct"/>
          </w:tcPr>
          <w:p w:rsidR="00652355" w:rsidRPr="00652355" w:rsidRDefault="00652355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F48FC" w:rsidRPr="00652355" w:rsidTr="004F48FC">
        <w:trPr>
          <w:trHeight w:val="397"/>
        </w:trPr>
        <w:tc>
          <w:tcPr>
            <w:tcW w:w="864" w:type="pct"/>
          </w:tcPr>
          <w:p w:rsidR="004F48FC" w:rsidRPr="00652355" w:rsidRDefault="004F48FC" w:rsidP="00652355">
            <w:pPr>
              <w:pStyle w:val="Default"/>
              <w:jc w:val="both"/>
              <w:rPr>
                <w:iCs/>
                <w:color w:val="auto"/>
                <w:sz w:val="18"/>
                <w:szCs w:val="20"/>
              </w:rPr>
            </w:pPr>
          </w:p>
        </w:tc>
        <w:tc>
          <w:tcPr>
            <w:tcW w:w="1345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138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7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F48FC" w:rsidRPr="00652355" w:rsidTr="004F48FC">
        <w:trPr>
          <w:trHeight w:val="397"/>
        </w:trPr>
        <w:tc>
          <w:tcPr>
            <w:tcW w:w="864" w:type="pct"/>
          </w:tcPr>
          <w:p w:rsidR="004F48FC" w:rsidRPr="00652355" w:rsidRDefault="004F48FC" w:rsidP="00652355">
            <w:pPr>
              <w:pStyle w:val="Default"/>
              <w:jc w:val="both"/>
              <w:rPr>
                <w:iCs/>
                <w:color w:val="auto"/>
                <w:sz w:val="18"/>
                <w:szCs w:val="20"/>
              </w:rPr>
            </w:pPr>
          </w:p>
        </w:tc>
        <w:tc>
          <w:tcPr>
            <w:tcW w:w="1345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1138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7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pct"/>
          </w:tcPr>
          <w:p w:rsidR="004F48FC" w:rsidRPr="00652355" w:rsidRDefault="004F48FC" w:rsidP="00652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E63F7" w:rsidRPr="00FE63F7" w:rsidRDefault="00FE63F7" w:rsidP="00FE63F7">
      <w:pPr>
        <w:pStyle w:val="Default"/>
        <w:jc w:val="both"/>
        <w:rPr>
          <w:highlight w:val="yellow"/>
        </w:rPr>
      </w:pPr>
      <w:r w:rsidRPr="00FE63F7">
        <w:rPr>
          <w:highlight w:val="yellow"/>
        </w:rPr>
        <w:t>Obs: Para objetivos e metas, ver Quadro 1, na página 7 do PDI-MEC</w:t>
      </w:r>
    </w:p>
    <w:p w:rsidR="00086B1A" w:rsidRDefault="000A1C91" w:rsidP="00FE5E87">
      <w:pPr>
        <w:spacing w:after="0"/>
        <w:jc w:val="both"/>
        <w:rPr>
          <w:rFonts w:ascii="Times New Roman" w:hAnsi="Times New Roman" w:cs="Times New Roman"/>
        </w:rPr>
      </w:pPr>
      <w:hyperlink r:id="rId11" w:history="1">
        <w:r w:rsidR="00FE63F7" w:rsidRPr="00FE63F7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http://www.spdi.ufscar.br</w:t>
        </w:r>
        <w:r w:rsidR="00FE63F7" w:rsidRPr="00FE63F7">
          <w:rPr>
            <w:rStyle w:val="Hyperlink"/>
            <w:rFonts w:ascii="Times New Roman" w:hAnsi="Times New Roman" w:cs="Times New Roman"/>
            <w:highlight w:val="yellow"/>
          </w:rPr>
          <w:t>/</w:t>
        </w:r>
        <w:r w:rsidR="00FE63F7" w:rsidRPr="00FE63F7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documentos/pdi_mec</w:t>
        </w:r>
      </w:hyperlink>
    </w:p>
    <w:p w:rsidR="004F48FC" w:rsidRDefault="004F48FC" w:rsidP="00FE5E87">
      <w:pPr>
        <w:spacing w:after="0"/>
        <w:jc w:val="both"/>
        <w:rPr>
          <w:rFonts w:ascii="Times New Roman" w:hAnsi="Times New Roman" w:cs="Times New Roman"/>
        </w:rPr>
      </w:pPr>
    </w:p>
    <w:p w:rsidR="00FE63F7" w:rsidRDefault="00FE63F7" w:rsidP="00FE5E87">
      <w:pPr>
        <w:spacing w:after="0"/>
        <w:jc w:val="both"/>
        <w:rPr>
          <w:rFonts w:ascii="Times New Roman" w:hAnsi="Times New Roman" w:cs="Times New Roman"/>
        </w:rPr>
      </w:pPr>
    </w:p>
    <w:p w:rsidR="00FE63F7" w:rsidRDefault="00FE63F7" w:rsidP="00FE5E87">
      <w:pPr>
        <w:spacing w:after="0"/>
        <w:jc w:val="both"/>
        <w:rPr>
          <w:rFonts w:ascii="Times New Roman" w:hAnsi="Times New Roman" w:cs="Times New Roman"/>
        </w:rPr>
      </w:pPr>
    </w:p>
    <w:p w:rsidR="00086B1A" w:rsidRPr="000267F8" w:rsidRDefault="0046775F" w:rsidP="00652355">
      <w:pPr>
        <w:pStyle w:val="Textodenotadefim"/>
        <w:rPr>
          <w:rFonts w:ascii="Times New Roman" w:hAnsi="Times New Roman" w:cs="Times New Roman"/>
          <w:b/>
          <w:sz w:val="24"/>
          <w:szCs w:val="24"/>
        </w:rPr>
      </w:pPr>
      <w:r w:rsidRPr="000267F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D0C6A" w:rsidRPr="000267F8">
        <w:rPr>
          <w:rFonts w:ascii="Times New Roman" w:hAnsi="Times New Roman" w:cs="Times New Roman"/>
          <w:b/>
          <w:sz w:val="24"/>
          <w:szCs w:val="24"/>
        </w:rPr>
        <w:t xml:space="preserve">Cronograma de Execução </w:t>
      </w:r>
    </w:p>
    <w:p w:rsidR="00652355" w:rsidRDefault="00652355" w:rsidP="00652355">
      <w:pPr>
        <w:pStyle w:val="Textodenotadefim"/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1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78"/>
        <w:gridCol w:w="1875"/>
        <w:gridCol w:w="1467"/>
        <w:gridCol w:w="1226"/>
        <w:gridCol w:w="1241"/>
      </w:tblGrid>
      <w:tr w:rsidR="005A5E43" w:rsidRPr="000267F8" w:rsidTr="0065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B7737F" w:rsidRPr="000267F8" w:rsidRDefault="004F48FC" w:rsidP="00FE5E87">
            <w:pPr>
              <w:pStyle w:val="Textodenotadefim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179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Indicador Físico</w:t>
            </w:r>
          </w:p>
        </w:tc>
        <w:tc>
          <w:tcPr>
            <w:tcW w:w="1328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Período de Execução</w:t>
            </w:r>
          </w:p>
        </w:tc>
      </w:tr>
      <w:tr w:rsidR="005A5E43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pct"/>
            <w:vMerge/>
            <w:tcBorders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Unidade de Medida</w:t>
            </w:r>
          </w:p>
        </w:tc>
        <w:tc>
          <w:tcPr>
            <w:tcW w:w="79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Qtd</w:t>
            </w:r>
            <w:r w:rsidR="005A5E43"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DB59F1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Iní</w:t>
            </w:r>
            <w:r w:rsidR="00B7737F"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cio</w:t>
            </w:r>
          </w:p>
        </w:tc>
        <w:tc>
          <w:tcPr>
            <w:tcW w:w="668" w:type="pct"/>
            <w:tcBorders>
              <w:lef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Término</w:t>
            </w:r>
          </w:p>
        </w:tc>
      </w:tr>
      <w:tr w:rsidR="00B7737F" w:rsidRPr="000267F8" w:rsidTr="00652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pct"/>
            <w:tcBorders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E43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pct"/>
            <w:tcBorders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737F" w:rsidRPr="000267F8" w:rsidTr="00652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pct"/>
            <w:tcBorders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none" w:sz="0" w:space="0" w:color="auto"/>
            </w:tcBorders>
            <w:vAlign w:val="center"/>
          </w:tcPr>
          <w:p w:rsidR="00B7737F" w:rsidRPr="000267F8" w:rsidRDefault="00B7737F" w:rsidP="00FE5E87">
            <w:pPr>
              <w:pStyle w:val="Textodenotadefim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59F1" w:rsidRDefault="00DB59F1" w:rsidP="00FE5E87">
      <w:pPr>
        <w:pStyle w:val="Textodenotadefim"/>
        <w:rPr>
          <w:rFonts w:ascii="Times New Roman" w:hAnsi="Times New Roman" w:cs="Times New Roman"/>
        </w:rPr>
      </w:pPr>
    </w:p>
    <w:p w:rsidR="00FE63F7" w:rsidRDefault="00FE63F7" w:rsidP="00FE5E87">
      <w:pPr>
        <w:pStyle w:val="Textodenotadefim"/>
        <w:rPr>
          <w:rFonts w:ascii="Times New Roman" w:hAnsi="Times New Roman" w:cs="Times New Roman"/>
        </w:rPr>
      </w:pPr>
    </w:p>
    <w:p w:rsidR="00FE63F7" w:rsidRPr="000267F8" w:rsidRDefault="00FE63F7" w:rsidP="00FE5E87">
      <w:pPr>
        <w:pStyle w:val="Textodenotadefim"/>
        <w:rPr>
          <w:rFonts w:ascii="Times New Roman" w:hAnsi="Times New Roman" w:cs="Times New Roman"/>
        </w:rPr>
      </w:pPr>
    </w:p>
    <w:p w:rsidR="00FE63F7" w:rsidRDefault="00FE63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2D37" w:rsidRPr="000267F8" w:rsidRDefault="0046775F" w:rsidP="00652355">
      <w:pPr>
        <w:pStyle w:val="Textodenotadefim"/>
        <w:rPr>
          <w:rFonts w:ascii="Times New Roman" w:hAnsi="Times New Roman" w:cs="Times New Roman"/>
          <w:b/>
          <w:sz w:val="24"/>
          <w:szCs w:val="24"/>
        </w:rPr>
      </w:pPr>
      <w:r w:rsidRPr="000267F8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92D37" w:rsidRPr="000267F8">
        <w:rPr>
          <w:rFonts w:ascii="Times New Roman" w:hAnsi="Times New Roman" w:cs="Times New Roman"/>
          <w:b/>
          <w:sz w:val="24"/>
          <w:szCs w:val="24"/>
        </w:rPr>
        <w:t xml:space="preserve"> Plano de Aplicação</w:t>
      </w:r>
    </w:p>
    <w:p w:rsidR="00492D37" w:rsidRPr="00652355" w:rsidRDefault="00492D37" w:rsidP="004F48FC">
      <w:pPr>
        <w:pStyle w:val="Textodenotadefim"/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Mdia1"/>
        <w:tblW w:w="5000" w:type="pct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02"/>
        <w:gridCol w:w="1885"/>
      </w:tblGrid>
      <w:tr w:rsidR="003E5BB5" w:rsidRPr="000267F8" w:rsidTr="0065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shd w:val="clear" w:color="auto" w:fill="FBD4B4" w:themeFill="accent6" w:themeFillTint="66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Especificação</w:t>
            </w:r>
          </w:p>
        </w:tc>
        <w:tc>
          <w:tcPr>
            <w:tcW w:w="1015" w:type="pct"/>
            <w:shd w:val="clear" w:color="auto" w:fill="FBD4B4" w:themeFill="accent6" w:themeFillTint="66"/>
            <w:vAlign w:val="center"/>
          </w:tcPr>
          <w:p w:rsidR="003E5BB5" w:rsidRPr="000267F8" w:rsidRDefault="003E5BB5" w:rsidP="00FE5E87">
            <w:pPr>
              <w:pStyle w:val="Textodenotadefi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b/>
                <w:sz w:val="22"/>
                <w:szCs w:val="22"/>
              </w:rPr>
              <w:t>Valores em R$</w:t>
            </w:r>
          </w:p>
        </w:tc>
      </w:tr>
      <w:tr w:rsidR="003E5BB5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Material de Consumo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Outros Serviços de Terceiros - Pessoa Jurídica (inclusive custos operacionais do projeto)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Outros Serviços de Terceiros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- Pessoa Física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Obrigações Tributárias e Contributivas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Passagens e Despesas de Locomoção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jc w:val="both"/>
              <w:rPr>
                <w:rFonts w:ascii="Times New Roman" w:hAnsi="Times New Roman" w:cs="Times New Roman"/>
              </w:rPr>
            </w:pPr>
            <w:r w:rsidRPr="000267F8">
              <w:rPr>
                <w:rFonts w:ascii="Times New Roman" w:hAnsi="Times New Roman" w:cs="Times New Roman"/>
              </w:rPr>
              <w:t>Despesas de Viagens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FE5E87">
            <w:pPr>
              <w:jc w:val="both"/>
              <w:rPr>
                <w:rFonts w:ascii="Times New Roman" w:hAnsi="Times New Roman" w:cs="Times New Roman"/>
              </w:rPr>
            </w:pPr>
            <w:r w:rsidRPr="000267F8">
              <w:rPr>
                <w:rFonts w:ascii="Times New Roman" w:hAnsi="Times New Roman" w:cs="Times New Roman"/>
              </w:rPr>
              <w:t xml:space="preserve">Auxílios financeiros a estudantes 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FE5E87">
            <w:pPr>
              <w:pStyle w:val="Textodenotadefi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3E5BB5">
            <w:pPr>
              <w:pStyle w:val="Textodenotadefi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3E5BB5">
            <w:pPr>
              <w:pStyle w:val="Textodenotadefim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3E5BB5">
            <w:pPr>
              <w:pStyle w:val="Textodenotadefi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Recursos orçamentários destinados à contratação da FAI.UFSCar*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3E5BB5">
            <w:pPr>
              <w:pStyle w:val="Textodenotadefim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BB5" w:rsidRPr="000267F8" w:rsidTr="00652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5" w:type="pct"/>
            <w:vAlign w:val="center"/>
          </w:tcPr>
          <w:p w:rsidR="003E5BB5" w:rsidRPr="000267F8" w:rsidRDefault="003E5BB5" w:rsidP="003E5BB5">
            <w:pPr>
              <w:pStyle w:val="Textodenotadefi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TOTAL GERAL</w:t>
            </w:r>
          </w:p>
        </w:tc>
        <w:tc>
          <w:tcPr>
            <w:tcW w:w="1015" w:type="pct"/>
            <w:vAlign w:val="center"/>
          </w:tcPr>
          <w:p w:rsidR="003E5BB5" w:rsidRPr="000267F8" w:rsidRDefault="003E5BB5" w:rsidP="003E5BB5">
            <w:pPr>
              <w:pStyle w:val="Textodenotadefim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92D37" w:rsidRPr="00A53E1C" w:rsidRDefault="00652355" w:rsidP="0065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7F8">
        <w:rPr>
          <w:rFonts w:ascii="Times New Roman" w:hAnsi="Times New Roman" w:cs="Times New Roman"/>
        </w:rPr>
        <w:t>*</w:t>
      </w:r>
      <w:r w:rsidR="000E4B0A" w:rsidRPr="00A53E1C">
        <w:rPr>
          <w:rFonts w:ascii="Times New Roman" w:hAnsi="Times New Roman" w:cs="Times New Roman"/>
          <w:sz w:val="20"/>
          <w:szCs w:val="20"/>
        </w:rPr>
        <w:t>Item obrigatório (contatar a FAI para cálculo).</w:t>
      </w:r>
      <w:r w:rsidR="004C2B02" w:rsidRPr="00A53E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3E1C" w:rsidRPr="002550C0" w:rsidRDefault="00A53E1C" w:rsidP="0065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0D5">
        <w:rPr>
          <w:rFonts w:ascii="Times New Roman" w:hAnsi="Times New Roman" w:cs="Times New Roman"/>
          <w:sz w:val="20"/>
          <w:szCs w:val="20"/>
        </w:rPr>
        <w:t>O</w:t>
      </w:r>
      <w:r w:rsidR="00792F74" w:rsidRPr="004C10D5">
        <w:rPr>
          <w:rFonts w:ascii="Times New Roman" w:hAnsi="Times New Roman" w:cs="Times New Roman"/>
          <w:sz w:val="20"/>
          <w:szCs w:val="20"/>
        </w:rPr>
        <w:t>bs.</w:t>
      </w:r>
      <w:r w:rsidR="001D4EC2" w:rsidRPr="004C10D5">
        <w:rPr>
          <w:rFonts w:ascii="Times New Roman" w:hAnsi="Times New Roman" w:cs="Times New Roman"/>
          <w:sz w:val="20"/>
          <w:szCs w:val="20"/>
        </w:rPr>
        <w:t>: N</w:t>
      </w:r>
      <w:r w:rsidRPr="004C10D5">
        <w:rPr>
          <w:rFonts w:ascii="Times New Roman" w:hAnsi="Times New Roman" w:cs="Times New Roman"/>
          <w:sz w:val="20"/>
          <w:szCs w:val="20"/>
        </w:rPr>
        <w:t>o momento da contratação da FAI-UFSCar</w:t>
      </w:r>
      <w:r w:rsidR="00175C03">
        <w:rPr>
          <w:rFonts w:ascii="Times New Roman" w:hAnsi="Times New Roman" w:cs="Times New Roman"/>
          <w:sz w:val="20"/>
          <w:szCs w:val="20"/>
        </w:rPr>
        <w:t>,</w:t>
      </w:r>
      <w:r w:rsidRPr="004C10D5">
        <w:rPr>
          <w:rFonts w:ascii="Times New Roman" w:hAnsi="Times New Roman" w:cs="Times New Roman"/>
          <w:sz w:val="20"/>
          <w:szCs w:val="20"/>
        </w:rPr>
        <w:t xml:space="preserve"> </w:t>
      </w:r>
      <w:r w:rsidR="001D4EC2" w:rsidRPr="004C10D5">
        <w:rPr>
          <w:rFonts w:ascii="Times New Roman" w:hAnsi="Times New Roman" w:cs="Times New Roman"/>
          <w:sz w:val="20"/>
          <w:szCs w:val="20"/>
        </w:rPr>
        <w:t xml:space="preserve">o valor total do ProDIn </w:t>
      </w:r>
      <w:r w:rsidRPr="004C10D5">
        <w:rPr>
          <w:rFonts w:ascii="Times New Roman" w:hAnsi="Times New Roman" w:cs="Times New Roman"/>
          <w:sz w:val="20"/>
          <w:szCs w:val="20"/>
        </w:rPr>
        <w:t xml:space="preserve">será </w:t>
      </w:r>
      <w:r w:rsidR="004C10D5" w:rsidRPr="004C10D5">
        <w:rPr>
          <w:rFonts w:ascii="Times New Roman" w:hAnsi="Times New Roman" w:cs="Times New Roman"/>
          <w:sz w:val="20"/>
          <w:szCs w:val="20"/>
        </w:rPr>
        <w:t xml:space="preserve">alocado </w:t>
      </w:r>
      <w:r w:rsidR="001D4EC2" w:rsidRPr="004C10D5">
        <w:rPr>
          <w:rFonts w:ascii="Times New Roman" w:hAnsi="Times New Roman" w:cs="Times New Roman"/>
          <w:sz w:val="20"/>
          <w:szCs w:val="20"/>
        </w:rPr>
        <w:t xml:space="preserve">no </w:t>
      </w:r>
      <w:r w:rsidRPr="004C10D5">
        <w:rPr>
          <w:rFonts w:ascii="Times New Roman" w:hAnsi="Times New Roman" w:cs="Times New Roman"/>
          <w:sz w:val="20"/>
          <w:szCs w:val="20"/>
        </w:rPr>
        <w:t xml:space="preserve">elemento de despesa </w:t>
      </w:r>
      <w:r w:rsidRPr="004C10D5">
        <w:rPr>
          <w:rFonts w:ascii="Times New Roman" w:hAnsi="Times New Roman" w:cs="Times New Roman"/>
          <w:b/>
          <w:sz w:val="20"/>
          <w:szCs w:val="20"/>
        </w:rPr>
        <w:t xml:space="preserve">33.90.39 </w:t>
      </w:r>
      <w:r w:rsidR="00792F74" w:rsidRPr="004C10D5">
        <w:rPr>
          <w:rFonts w:ascii="Times New Roman" w:hAnsi="Times New Roman" w:cs="Times New Roman"/>
          <w:sz w:val="20"/>
          <w:szCs w:val="20"/>
        </w:rPr>
        <w:t>– Outros Serviços de Terceiros-</w:t>
      </w:r>
      <w:r w:rsidRPr="004C10D5">
        <w:rPr>
          <w:rFonts w:ascii="Times New Roman" w:hAnsi="Times New Roman" w:cs="Times New Roman"/>
          <w:sz w:val="20"/>
          <w:szCs w:val="20"/>
        </w:rPr>
        <w:t>Pessoa Jurídica.</w:t>
      </w:r>
    </w:p>
    <w:p w:rsidR="000E4B0A" w:rsidRDefault="000E4B0A" w:rsidP="00FE5E87">
      <w:pPr>
        <w:pStyle w:val="Textodenotadefim"/>
        <w:rPr>
          <w:rFonts w:ascii="Times New Roman" w:hAnsi="Times New Roman" w:cs="Times New Roman"/>
          <w:sz w:val="24"/>
          <w:szCs w:val="24"/>
        </w:rPr>
      </w:pPr>
    </w:p>
    <w:p w:rsidR="00FE63F7" w:rsidRDefault="00FE63F7" w:rsidP="00FE5E87">
      <w:pPr>
        <w:pStyle w:val="Textodenotadefim"/>
        <w:rPr>
          <w:rFonts w:ascii="Times New Roman" w:hAnsi="Times New Roman" w:cs="Times New Roman"/>
          <w:sz w:val="24"/>
          <w:szCs w:val="24"/>
        </w:rPr>
      </w:pPr>
    </w:p>
    <w:p w:rsidR="00FE63F7" w:rsidRPr="000267F8" w:rsidRDefault="00FE63F7" w:rsidP="00FE5E87">
      <w:pPr>
        <w:pStyle w:val="Textodenotadefim"/>
        <w:rPr>
          <w:rFonts w:ascii="Times New Roman" w:hAnsi="Times New Roman" w:cs="Times New Roman"/>
          <w:sz w:val="24"/>
          <w:szCs w:val="24"/>
        </w:rPr>
      </w:pPr>
    </w:p>
    <w:p w:rsidR="00492D37" w:rsidRPr="000267F8" w:rsidRDefault="00492D37" w:rsidP="00652355">
      <w:pPr>
        <w:pStyle w:val="Textodenotadefim"/>
        <w:rPr>
          <w:rFonts w:ascii="Times New Roman" w:hAnsi="Times New Roman" w:cs="Times New Roman"/>
          <w:b/>
          <w:sz w:val="24"/>
          <w:szCs w:val="24"/>
        </w:rPr>
      </w:pPr>
      <w:r w:rsidRPr="000267F8">
        <w:rPr>
          <w:rFonts w:ascii="Times New Roman" w:hAnsi="Times New Roman" w:cs="Times New Roman"/>
          <w:b/>
          <w:sz w:val="24"/>
          <w:szCs w:val="24"/>
        </w:rPr>
        <w:t>5 Equipe Envolvida</w:t>
      </w:r>
    </w:p>
    <w:p w:rsidR="00652355" w:rsidRPr="00652355" w:rsidRDefault="00652355" w:rsidP="00652355">
      <w:pPr>
        <w:pStyle w:val="Textodenotadefim"/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GradeClara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29"/>
        <w:gridCol w:w="2286"/>
        <w:gridCol w:w="2286"/>
        <w:gridCol w:w="2286"/>
      </w:tblGrid>
      <w:tr w:rsidR="00492D37" w:rsidRPr="000267F8" w:rsidTr="00180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492D37" w:rsidRPr="000267F8" w:rsidRDefault="00492D37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492D37" w:rsidRPr="000267F8" w:rsidRDefault="00492D37" w:rsidP="00FE5E87">
            <w:pPr>
              <w:pStyle w:val="Textodenotadefi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Função</w:t>
            </w: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492D37" w:rsidRPr="000267F8" w:rsidRDefault="00492D37" w:rsidP="00FE5E87">
            <w:pPr>
              <w:pStyle w:val="Textodenotadefi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Setor</w:t>
            </w: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  <w:vAlign w:val="center"/>
          </w:tcPr>
          <w:p w:rsidR="00492D37" w:rsidRPr="000267F8" w:rsidRDefault="00492D37" w:rsidP="00FE5E87">
            <w:pPr>
              <w:pStyle w:val="Textodenotadefi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7F8">
              <w:rPr>
                <w:rFonts w:ascii="Times New Roman" w:hAnsi="Times New Roman" w:cs="Times New Roman"/>
                <w:sz w:val="22"/>
                <w:szCs w:val="22"/>
              </w:rPr>
              <w:t>SIAPE</w:t>
            </w:r>
          </w:p>
        </w:tc>
      </w:tr>
      <w:tr w:rsidR="00492D37" w:rsidRPr="000267F8" w:rsidTr="0018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D37" w:rsidRPr="000267F8" w:rsidTr="00180B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D37" w:rsidRPr="000267F8" w:rsidRDefault="00492D37" w:rsidP="00FE5E87">
            <w:pPr>
              <w:pStyle w:val="Textodenotadefim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1AA0" w:rsidRPr="00D91AA0" w:rsidRDefault="00FE5E87" w:rsidP="00D91AA0">
      <w:pPr>
        <w:jc w:val="center"/>
        <w:rPr>
          <w:rFonts w:ascii="Times New Roman" w:hAnsi="Times New Roman" w:cs="Times New Roman"/>
          <w:b/>
        </w:rPr>
        <w:sectPr w:rsidR="00D91AA0" w:rsidRPr="00D91AA0" w:rsidSect="000F33E2">
          <w:headerReference w:type="default" r:id="rId12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0267F8">
        <w:rPr>
          <w:rFonts w:ascii="Times New Roman" w:hAnsi="Times New Roman" w:cs="Times New Roman"/>
          <w:b/>
        </w:rPr>
        <w:br w:type="page"/>
      </w:r>
    </w:p>
    <w:p w:rsidR="00BC21B5" w:rsidRPr="000267F8" w:rsidRDefault="00AE1B01" w:rsidP="00744183">
      <w:pPr>
        <w:jc w:val="center"/>
        <w:rPr>
          <w:rFonts w:ascii="Times New Roman" w:hAnsi="Times New Roman" w:cs="Times New Roman"/>
          <w:b/>
        </w:rPr>
      </w:pPr>
      <w:r w:rsidRPr="000267F8">
        <w:rPr>
          <w:rFonts w:ascii="Times New Roman" w:hAnsi="Times New Roman" w:cs="Times New Roman"/>
          <w:b/>
        </w:rPr>
        <w:lastRenderedPageBreak/>
        <w:t>APÊNDICE</w:t>
      </w:r>
      <w:r w:rsidR="00B344AD" w:rsidRPr="000267F8">
        <w:rPr>
          <w:rFonts w:ascii="Times New Roman" w:hAnsi="Times New Roman" w:cs="Times New Roman"/>
          <w:b/>
        </w:rPr>
        <w:t xml:space="preserve"> A</w:t>
      </w:r>
    </w:p>
    <w:p w:rsidR="00AE1B01" w:rsidRPr="000267F8" w:rsidRDefault="00BC21B5" w:rsidP="00744183">
      <w:pPr>
        <w:pStyle w:val="Textodenotadefim"/>
        <w:jc w:val="center"/>
        <w:rPr>
          <w:rFonts w:ascii="Times New Roman" w:hAnsi="Times New Roman" w:cs="Times New Roman"/>
        </w:rPr>
      </w:pPr>
      <w:r w:rsidRPr="000267F8">
        <w:rPr>
          <w:rFonts w:ascii="Times New Roman" w:hAnsi="Times New Roman" w:cs="Times New Roman"/>
          <w:b/>
          <w:sz w:val="22"/>
        </w:rPr>
        <w:t xml:space="preserve">FLUXO DE TRAMITAÇÃO DO </w:t>
      </w:r>
      <w:r w:rsidR="00944671" w:rsidRPr="000267F8">
        <w:rPr>
          <w:rFonts w:ascii="Times New Roman" w:hAnsi="Times New Roman" w:cs="Times New Roman"/>
          <w:b/>
          <w:sz w:val="22"/>
        </w:rPr>
        <w:t>PRODIN</w:t>
      </w:r>
      <w:r w:rsidR="00B344AD" w:rsidRPr="000267F8">
        <w:rPr>
          <w:rFonts w:ascii="Times New Roman" w:hAnsi="Times New Roman" w:cs="Times New Roman"/>
          <w:b/>
          <w:sz w:val="22"/>
        </w:rPr>
        <w:t xml:space="preserve"> </w:t>
      </w:r>
      <w:r w:rsidR="0014244B" w:rsidRPr="000267F8">
        <w:rPr>
          <w:rFonts w:ascii="Times New Roman" w:hAnsi="Times New Roman" w:cs="Times New Roman"/>
          <w:b/>
          <w:sz w:val="22"/>
        </w:rPr>
        <w:t>– DA CONCEPÇÃO À PRESTAÇÃO DE CONTAS</w:t>
      </w:r>
    </w:p>
    <w:p w:rsidR="00492D37" w:rsidRPr="000267F8" w:rsidRDefault="009E40A3" w:rsidP="00744183">
      <w:pPr>
        <w:pStyle w:val="Textodenotadefi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6882765</wp:posOffset>
                </wp:positionH>
                <wp:positionV relativeFrom="paragraph">
                  <wp:posOffset>4533900</wp:posOffset>
                </wp:positionV>
                <wp:extent cx="1847850" cy="1104900"/>
                <wp:effectExtent l="0" t="0" r="0" b="0"/>
                <wp:wrapNone/>
                <wp:docPr id="2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049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A7D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Legenda:</w:t>
                            </w:r>
                          </w:p>
                          <w:p w:rsidR="00F13A7D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13A7D" w:rsidRPr="00ED2DE8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18"/>
                                <w:szCs w:val="18"/>
                              </w:rPr>
                              <w:t>Tramitação</w:t>
                            </w:r>
                          </w:p>
                          <w:p w:rsidR="00F13A7D" w:rsidRPr="00834733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Execução</w:t>
                            </w:r>
                          </w:p>
                          <w:p w:rsidR="00F13A7D" w:rsidRPr="00834733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Prestação de Contas</w:t>
                            </w:r>
                          </w:p>
                          <w:p w:rsidR="00F13A7D" w:rsidRPr="00BA1770" w:rsidRDefault="00F13A7D" w:rsidP="00F13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Caixa de texto 4" o:spid="_x0000_s1029" type="#_x0000_t176" style="position:absolute;left:0;text-align:left;margin-left:541.95pt;margin-top:357pt;width:145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" fillcolor="white [3201]" strokeweight=".5pt">
                <v:textbox>
                  <w:txbxContent>
                    <w:p w:rsidR="00F13A7D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Legenda:</w:t>
                      </w:r>
                    </w:p>
                    <w:p w:rsidR="00F13A7D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F13A7D" w:rsidRPr="00ED2DE8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18"/>
                          <w:szCs w:val="18"/>
                        </w:rPr>
                        <w:t>Tramitação</w:t>
                      </w:r>
                    </w:p>
                    <w:p w:rsidR="00F13A7D" w:rsidRPr="00834733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8"/>
                          <w:szCs w:val="18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8"/>
                          <w:szCs w:val="18"/>
                        </w:rPr>
                        <w:t>Execução</w:t>
                      </w:r>
                    </w:p>
                    <w:p w:rsidR="00F13A7D" w:rsidRPr="00834733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6923C" w:themeColor="accent3" w:themeShade="BF"/>
                          <w:sz w:val="18"/>
                          <w:szCs w:val="18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color w:val="76923C" w:themeColor="accent3" w:themeShade="BF"/>
                          <w:sz w:val="18"/>
                          <w:szCs w:val="18"/>
                        </w:rPr>
                        <w:t>Prestação de Contas</w:t>
                      </w:r>
                    </w:p>
                    <w:p w:rsidR="00F13A7D" w:rsidRPr="00BA1770" w:rsidRDefault="00F13A7D" w:rsidP="00F13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14A" w:rsidRPr="0067314A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8696325" cy="5629275"/>
            <wp:effectExtent l="0" t="0" r="0" b="0"/>
            <wp:docPr id="3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000114">
        <w:rPr>
          <w:rFonts w:ascii="Times New Roman" w:hAnsi="Times New Roman" w:cs="Times New Roman"/>
        </w:rPr>
        <w:t xml:space="preserve"> </w:t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  <w:r w:rsidR="00D91AA0">
        <w:rPr>
          <w:rFonts w:ascii="Times New Roman" w:hAnsi="Times New Roman" w:cs="Times New Roman"/>
        </w:rPr>
        <w:tab/>
      </w:r>
    </w:p>
    <w:sectPr w:rsidR="00492D37" w:rsidRPr="000267F8" w:rsidSect="00744183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91" w:rsidRDefault="000A1C91" w:rsidP="008E53DE">
      <w:pPr>
        <w:spacing w:after="0" w:line="240" w:lineRule="auto"/>
      </w:pPr>
      <w:r>
        <w:separator/>
      </w:r>
    </w:p>
  </w:endnote>
  <w:endnote w:type="continuationSeparator" w:id="0">
    <w:p w:rsidR="000A1C91" w:rsidRDefault="000A1C91" w:rsidP="008E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91" w:rsidRDefault="000A1C91" w:rsidP="008E53DE">
      <w:pPr>
        <w:spacing w:after="0" w:line="240" w:lineRule="auto"/>
      </w:pPr>
      <w:r>
        <w:separator/>
      </w:r>
    </w:p>
  </w:footnote>
  <w:footnote w:type="continuationSeparator" w:id="0">
    <w:p w:rsidR="000A1C91" w:rsidRDefault="000A1C91" w:rsidP="008E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76114"/>
      <w:docPartObj>
        <w:docPartGallery w:val="Page Numbers (Top of Page)"/>
        <w:docPartUnique/>
      </w:docPartObj>
    </w:sdtPr>
    <w:sdtEndPr/>
    <w:sdtContent>
      <w:p w:rsidR="00D64147" w:rsidRDefault="009E605D">
        <w:pPr>
          <w:pStyle w:val="Cabealho"/>
          <w:jc w:val="right"/>
        </w:pPr>
        <w:r>
          <w:fldChar w:fldCharType="begin"/>
        </w:r>
        <w:r w:rsidR="00D64147">
          <w:instrText>PAGE   \* MERGEFORMAT</w:instrText>
        </w:r>
        <w:r>
          <w:fldChar w:fldCharType="separate"/>
        </w:r>
        <w:r w:rsidR="0002611A">
          <w:rPr>
            <w:noProof/>
          </w:rPr>
          <w:t>1</w:t>
        </w:r>
        <w:r>
          <w:fldChar w:fldCharType="end"/>
        </w:r>
      </w:p>
    </w:sdtContent>
  </w:sdt>
  <w:p w:rsidR="00D64147" w:rsidRDefault="00D641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AED"/>
    <w:multiLevelType w:val="hybridMultilevel"/>
    <w:tmpl w:val="C674F7DC"/>
    <w:lvl w:ilvl="0" w:tplc="A1A49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673"/>
    <w:multiLevelType w:val="hybridMultilevel"/>
    <w:tmpl w:val="7632B7CC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B04887"/>
    <w:multiLevelType w:val="hybridMultilevel"/>
    <w:tmpl w:val="8B98D0AA"/>
    <w:lvl w:ilvl="0" w:tplc="989E73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08C6"/>
    <w:multiLevelType w:val="hybridMultilevel"/>
    <w:tmpl w:val="8CB69B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F27FDE"/>
    <w:multiLevelType w:val="hybridMultilevel"/>
    <w:tmpl w:val="4B903E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054380"/>
    <w:multiLevelType w:val="hybridMultilevel"/>
    <w:tmpl w:val="908EF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19CB"/>
    <w:multiLevelType w:val="hybridMultilevel"/>
    <w:tmpl w:val="5D0C1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1CC"/>
    <w:multiLevelType w:val="hybridMultilevel"/>
    <w:tmpl w:val="81EA62C8"/>
    <w:lvl w:ilvl="0" w:tplc="48AC82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151545"/>
    <w:multiLevelType w:val="hybridMultilevel"/>
    <w:tmpl w:val="A38EEF2A"/>
    <w:lvl w:ilvl="0" w:tplc="136EB7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32"/>
    <w:rsid w:val="00000114"/>
    <w:rsid w:val="00001E64"/>
    <w:rsid w:val="0002611A"/>
    <w:rsid w:val="000267F8"/>
    <w:rsid w:val="00081B23"/>
    <w:rsid w:val="00086B1A"/>
    <w:rsid w:val="000960C6"/>
    <w:rsid w:val="000A1C91"/>
    <w:rsid w:val="000A76FE"/>
    <w:rsid w:val="000B7343"/>
    <w:rsid w:val="000C6608"/>
    <w:rsid w:val="000E4B0A"/>
    <w:rsid w:val="000E72EB"/>
    <w:rsid w:val="000E7CCB"/>
    <w:rsid w:val="000F33E2"/>
    <w:rsid w:val="001244D9"/>
    <w:rsid w:val="00127CC9"/>
    <w:rsid w:val="0014244B"/>
    <w:rsid w:val="00143585"/>
    <w:rsid w:val="001569F3"/>
    <w:rsid w:val="00175C03"/>
    <w:rsid w:val="0017696E"/>
    <w:rsid w:val="00177D3C"/>
    <w:rsid w:val="00180B8F"/>
    <w:rsid w:val="001B5BA8"/>
    <w:rsid w:val="001D4EC2"/>
    <w:rsid w:val="001F338E"/>
    <w:rsid w:val="00202FD5"/>
    <w:rsid w:val="002046A2"/>
    <w:rsid w:val="00205398"/>
    <w:rsid w:val="002212BD"/>
    <w:rsid w:val="0022795C"/>
    <w:rsid w:val="00230F84"/>
    <w:rsid w:val="00240D85"/>
    <w:rsid w:val="00242043"/>
    <w:rsid w:val="00250DE5"/>
    <w:rsid w:val="002550C0"/>
    <w:rsid w:val="0027510C"/>
    <w:rsid w:val="002A4CF0"/>
    <w:rsid w:val="002B6BC0"/>
    <w:rsid w:val="002B70FF"/>
    <w:rsid w:val="002C3C49"/>
    <w:rsid w:val="002C5D69"/>
    <w:rsid w:val="002E0796"/>
    <w:rsid w:val="002E32F6"/>
    <w:rsid w:val="002F1A60"/>
    <w:rsid w:val="0031076D"/>
    <w:rsid w:val="0031723B"/>
    <w:rsid w:val="00324334"/>
    <w:rsid w:val="00324D84"/>
    <w:rsid w:val="003353B4"/>
    <w:rsid w:val="00335EDA"/>
    <w:rsid w:val="0034255A"/>
    <w:rsid w:val="0036515A"/>
    <w:rsid w:val="00375288"/>
    <w:rsid w:val="00375ED2"/>
    <w:rsid w:val="00390303"/>
    <w:rsid w:val="003D216A"/>
    <w:rsid w:val="003D3B66"/>
    <w:rsid w:val="003E5BB5"/>
    <w:rsid w:val="00422119"/>
    <w:rsid w:val="0043276F"/>
    <w:rsid w:val="0046775F"/>
    <w:rsid w:val="00474C76"/>
    <w:rsid w:val="004767F4"/>
    <w:rsid w:val="00476FC0"/>
    <w:rsid w:val="00490F29"/>
    <w:rsid w:val="00492D37"/>
    <w:rsid w:val="00493897"/>
    <w:rsid w:val="00493F9F"/>
    <w:rsid w:val="004A2CBC"/>
    <w:rsid w:val="004A3F80"/>
    <w:rsid w:val="004C10D5"/>
    <w:rsid w:val="004C2B02"/>
    <w:rsid w:val="004D6D08"/>
    <w:rsid w:val="004E50D4"/>
    <w:rsid w:val="004E7586"/>
    <w:rsid w:val="004F48FC"/>
    <w:rsid w:val="004F590C"/>
    <w:rsid w:val="0050328D"/>
    <w:rsid w:val="005079FB"/>
    <w:rsid w:val="005118A8"/>
    <w:rsid w:val="005348CF"/>
    <w:rsid w:val="00563D24"/>
    <w:rsid w:val="00566DDF"/>
    <w:rsid w:val="00584111"/>
    <w:rsid w:val="005A5E43"/>
    <w:rsid w:val="005A7ED2"/>
    <w:rsid w:val="005B12DA"/>
    <w:rsid w:val="005B4F7B"/>
    <w:rsid w:val="005D53A6"/>
    <w:rsid w:val="005E3840"/>
    <w:rsid w:val="005E76EB"/>
    <w:rsid w:val="0064312E"/>
    <w:rsid w:val="00647BA3"/>
    <w:rsid w:val="00652355"/>
    <w:rsid w:val="00654502"/>
    <w:rsid w:val="00654AB3"/>
    <w:rsid w:val="0067314A"/>
    <w:rsid w:val="0067707A"/>
    <w:rsid w:val="006B61E0"/>
    <w:rsid w:val="006C1006"/>
    <w:rsid w:val="006C40A8"/>
    <w:rsid w:val="007142AB"/>
    <w:rsid w:val="00731B32"/>
    <w:rsid w:val="00741ACE"/>
    <w:rsid w:val="00744183"/>
    <w:rsid w:val="00753B57"/>
    <w:rsid w:val="00760205"/>
    <w:rsid w:val="007613C1"/>
    <w:rsid w:val="00771713"/>
    <w:rsid w:val="00792F74"/>
    <w:rsid w:val="007D1C0C"/>
    <w:rsid w:val="007E4952"/>
    <w:rsid w:val="00820C27"/>
    <w:rsid w:val="00841940"/>
    <w:rsid w:val="008441DF"/>
    <w:rsid w:val="00852B3C"/>
    <w:rsid w:val="0085308E"/>
    <w:rsid w:val="008538B6"/>
    <w:rsid w:val="00860298"/>
    <w:rsid w:val="008677CD"/>
    <w:rsid w:val="00894EC6"/>
    <w:rsid w:val="008A3FBF"/>
    <w:rsid w:val="008C66D2"/>
    <w:rsid w:val="008D3000"/>
    <w:rsid w:val="008D6C7C"/>
    <w:rsid w:val="008E2BF6"/>
    <w:rsid w:val="008E53DE"/>
    <w:rsid w:val="008F02B0"/>
    <w:rsid w:val="008F6B7D"/>
    <w:rsid w:val="00920BF2"/>
    <w:rsid w:val="0092739F"/>
    <w:rsid w:val="00944671"/>
    <w:rsid w:val="00967A6E"/>
    <w:rsid w:val="009839A8"/>
    <w:rsid w:val="00990034"/>
    <w:rsid w:val="009A06CD"/>
    <w:rsid w:val="009B63AF"/>
    <w:rsid w:val="009C6AE4"/>
    <w:rsid w:val="009C7708"/>
    <w:rsid w:val="009D0799"/>
    <w:rsid w:val="009D17F0"/>
    <w:rsid w:val="009E40A3"/>
    <w:rsid w:val="009E605D"/>
    <w:rsid w:val="00A027D1"/>
    <w:rsid w:val="00A03337"/>
    <w:rsid w:val="00A13768"/>
    <w:rsid w:val="00A14F37"/>
    <w:rsid w:val="00A15C3B"/>
    <w:rsid w:val="00A23941"/>
    <w:rsid w:val="00A30B81"/>
    <w:rsid w:val="00A34881"/>
    <w:rsid w:val="00A4240F"/>
    <w:rsid w:val="00A43C61"/>
    <w:rsid w:val="00A53E1C"/>
    <w:rsid w:val="00A71C97"/>
    <w:rsid w:val="00A75815"/>
    <w:rsid w:val="00A84E94"/>
    <w:rsid w:val="00A84F6E"/>
    <w:rsid w:val="00AB2B3B"/>
    <w:rsid w:val="00AE1B01"/>
    <w:rsid w:val="00AE1E3A"/>
    <w:rsid w:val="00AF2BC1"/>
    <w:rsid w:val="00B31486"/>
    <w:rsid w:val="00B33A7F"/>
    <w:rsid w:val="00B344AD"/>
    <w:rsid w:val="00B4049E"/>
    <w:rsid w:val="00B6162C"/>
    <w:rsid w:val="00B7737F"/>
    <w:rsid w:val="00BA1770"/>
    <w:rsid w:val="00BB2858"/>
    <w:rsid w:val="00BB49BC"/>
    <w:rsid w:val="00BC21B5"/>
    <w:rsid w:val="00BD006F"/>
    <w:rsid w:val="00BE7A19"/>
    <w:rsid w:val="00BF7DE2"/>
    <w:rsid w:val="00C22980"/>
    <w:rsid w:val="00C570EB"/>
    <w:rsid w:val="00C74DDB"/>
    <w:rsid w:val="00C7666F"/>
    <w:rsid w:val="00C84F2D"/>
    <w:rsid w:val="00CA2912"/>
    <w:rsid w:val="00CD0C6A"/>
    <w:rsid w:val="00D07C44"/>
    <w:rsid w:val="00D20E07"/>
    <w:rsid w:val="00D2482A"/>
    <w:rsid w:val="00D42047"/>
    <w:rsid w:val="00D4265D"/>
    <w:rsid w:val="00D45991"/>
    <w:rsid w:val="00D64147"/>
    <w:rsid w:val="00D649EA"/>
    <w:rsid w:val="00D845DE"/>
    <w:rsid w:val="00D91AA0"/>
    <w:rsid w:val="00D96B17"/>
    <w:rsid w:val="00DA5D6F"/>
    <w:rsid w:val="00DA7333"/>
    <w:rsid w:val="00DB59F1"/>
    <w:rsid w:val="00DD06D8"/>
    <w:rsid w:val="00DE670D"/>
    <w:rsid w:val="00E22D01"/>
    <w:rsid w:val="00E43F0B"/>
    <w:rsid w:val="00E472C2"/>
    <w:rsid w:val="00EC4F1D"/>
    <w:rsid w:val="00EC7CDB"/>
    <w:rsid w:val="00EF3F51"/>
    <w:rsid w:val="00EF7CCA"/>
    <w:rsid w:val="00F06A10"/>
    <w:rsid w:val="00F13A7D"/>
    <w:rsid w:val="00F24351"/>
    <w:rsid w:val="00F328A8"/>
    <w:rsid w:val="00F4109F"/>
    <w:rsid w:val="00F52920"/>
    <w:rsid w:val="00F61A89"/>
    <w:rsid w:val="00F62138"/>
    <w:rsid w:val="00F87601"/>
    <w:rsid w:val="00F954C4"/>
    <w:rsid w:val="00FA6990"/>
    <w:rsid w:val="00FA6F1F"/>
    <w:rsid w:val="00FA7039"/>
    <w:rsid w:val="00FA7172"/>
    <w:rsid w:val="00FA772F"/>
    <w:rsid w:val="00FC4372"/>
    <w:rsid w:val="00FC4476"/>
    <w:rsid w:val="00FE5E87"/>
    <w:rsid w:val="00FE62B7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D89CF-DA13-43DF-AA22-7235012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DDB"/>
  </w:style>
  <w:style w:type="paragraph" w:styleId="Ttulo1">
    <w:name w:val="heading 1"/>
    <w:basedOn w:val="Normal"/>
    <w:next w:val="Normal"/>
    <w:link w:val="Ttulo1Char"/>
    <w:qFormat/>
    <w:rsid w:val="008E53DE"/>
    <w:pPr>
      <w:keepNext/>
      <w:spacing w:before="240"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1B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1B32"/>
    <w:pPr>
      <w:ind w:left="720"/>
      <w:contextualSpacing/>
    </w:pPr>
  </w:style>
  <w:style w:type="paragraph" w:styleId="Rodap">
    <w:name w:val="footer"/>
    <w:basedOn w:val="Normal"/>
    <w:link w:val="RodapChar"/>
    <w:rsid w:val="008E53DE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E53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">
    <w:name w:val="legenda"/>
    <w:basedOn w:val="Normal"/>
    <w:link w:val="legendaChar"/>
    <w:qFormat/>
    <w:rsid w:val="008E53D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3">
    <w:name w:val="Light Shading Accent 3"/>
    <w:basedOn w:val="Tabelanormal"/>
    <w:uiPriority w:val="60"/>
    <w:rsid w:val="008E53DE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egendaChar">
    <w:name w:val="legenda Char"/>
    <w:basedOn w:val="Fontepargpadro"/>
    <w:link w:val="legenda"/>
    <w:rsid w:val="008E53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8E53D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E53D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E53DE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8E53DE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D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8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23B"/>
  </w:style>
  <w:style w:type="table" w:styleId="SombreamentoMdio1-nfase1">
    <w:name w:val="Medium Shading 1 Accent 1"/>
    <w:basedOn w:val="Tabelanormal"/>
    <w:uiPriority w:val="63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5A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mentoMdio1">
    <w:name w:val="Medium Shading 1"/>
    <w:basedOn w:val="Tabelanormal"/>
    <w:uiPriority w:val="63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">
    <w:name w:val="Light Grid"/>
    <w:basedOn w:val="Tabelanormal"/>
    <w:uiPriority w:val="62"/>
    <w:rsid w:val="005A5E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3353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53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53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3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3B4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F7CCA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D91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4F48F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6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di.ufscar.br/documentos/pdi_mec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http://www.spdi.ufscar.br/documentos/relato-institucion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di.ufscar.br/documentos/pdi_mec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2CDC73-FB5A-46CF-B6F6-A04FF3AAFBCB}" type="doc">
      <dgm:prSet loTypeId="urn:microsoft.com/office/officeart/2005/8/layout/bProcess3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t-BR"/>
        </a:p>
      </dgm:t>
    </dgm:pt>
    <dgm:pt modelId="{20E574BD-E94B-4D7D-94A5-FDA0B9955B75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Gestor da Unidade / </a:t>
          </a:r>
          <a:b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</a:br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BB2F5B1C-26AA-4BAF-93AF-00434A4B4200}" type="parTrans" cxnId="{7FF40F0B-C8EA-43F5-90C3-907027FD9C8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26F06A3-FE75-49C2-B7FC-4470A1F6BB1A}" type="sibTrans" cxnId="{7FF40F0B-C8EA-43F5-90C3-907027FD9C83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90A4E0B2-D77B-4A3B-A749-4E6CCFA690EC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Proposta de Projeto.</a:t>
          </a:r>
        </a:p>
      </dgm:t>
    </dgm:pt>
    <dgm:pt modelId="{9BE0ABCF-5D55-4A14-82E5-F2022A1D0F3C}" type="parTrans" cxnId="{6E6DAD4C-8EAA-4EC9-847B-D81295B6EA30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51C1073-FC1F-4479-9787-EC82D90EE0D6}" type="sibTrans" cxnId="{6E6DAD4C-8EAA-4EC9-847B-D81295B6EA30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3A649D6-310C-47DE-B0AC-897B67FA62C3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Conselho da Unidade </a:t>
          </a:r>
        </a:p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</a:p>
      </dgm:t>
    </dgm:pt>
    <dgm:pt modelId="{CB7C18EF-2865-4353-B7C6-F2FC42A18367}" type="parTrans" cxnId="{4683754C-523E-432B-99BF-502B3E064E22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233D89B-1252-4EF7-A4FA-FAB19A2669D2}" type="sibTrans" cxnId="{4683754C-523E-432B-99BF-502B3E064E22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02E4122-38A6-4FDD-AC08-661E995374C3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 de Projeto.</a:t>
          </a:r>
        </a:p>
      </dgm:t>
    </dgm:pt>
    <dgm:pt modelId="{4BB681EF-CDC7-4171-B1FD-2E90DD73B15B}" type="parTrans" cxnId="{F7FCB25E-4B4A-4128-AB15-E2A579F733B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B791941-1990-4160-87A8-ECC47BBE12A8}" type="sibTrans" cxnId="{F7FCB25E-4B4A-4128-AB15-E2A579F733B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2F9364C-EDEC-4D76-A25E-0EC95912135F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SPDI</a:t>
          </a:r>
        </a:p>
      </dgm:t>
    </dgm:pt>
    <dgm:pt modelId="{63F471ED-FC68-4E50-9F71-ABD2FA10CED8}" type="parTrans" cxnId="{90A5AB8D-08CD-4D08-A721-0222FFDF0D45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3B9BED4-6F51-40DF-A7A1-D37C06D57A32}" type="sibTrans" cxnId="{90A5AB8D-08CD-4D08-A721-0222FFDF0D45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7EF4847-52A3-47BE-A0C9-7F330BD84AF8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Parecer de Avaliação do alinhamento da proposta com o PDI/MEC vigente na UFSCar.</a:t>
          </a:r>
        </a:p>
      </dgm:t>
    </dgm:pt>
    <dgm:pt modelId="{D090407C-199A-4A09-AA15-CFAE815BE5B9}" type="parTrans" cxnId="{0A018824-F917-4B22-8EBE-B946259E921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03DEC9A-14C2-48F8-B61E-7215C9A1C59C}" type="sibTrans" cxnId="{0A018824-F917-4B22-8EBE-B946259E921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2399804-EE48-48C5-85E1-AABE1F90A117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CoAd</a:t>
          </a:r>
        </a:p>
      </dgm:t>
    </dgm:pt>
    <dgm:pt modelId="{B5490FAC-13A1-48E9-AA13-97876D6A1C1B}" type="parTrans" cxnId="{C26140E8-EA43-4F2B-915B-5BC5C5721025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3B678593-31ED-4439-9727-25415D1BCA61}" type="sibTrans" cxnId="{C26140E8-EA43-4F2B-915B-5BC5C5721025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F290C90-E542-412C-819B-4F61C87A28C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proposta.</a:t>
          </a:r>
        </a:p>
      </dgm:t>
    </dgm:pt>
    <dgm:pt modelId="{75E4FF3F-B2C2-4B87-B896-3CE4D4DE58F2}" type="parTrans" cxnId="{A252B065-5888-456A-A0CC-41516663C4D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BA662D8-E8D1-4F9F-ADA8-03F3C9D09A03}" type="sibTrans" cxnId="{A252B065-5888-456A-A0CC-41516663C4D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B93ABBE-B204-46D3-8E3E-46D08F838CD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SOC</a:t>
          </a:r>
        </a:p>
      </dgm:t>
    </dgm:pt>
    <dgm:pt modelId="{773FF650-7893-4B02-B086-9BD0D07AA73B}" type="parTrans" cxnId="{F7A6C6DB-F1A9-472D-A6AD-2A4F1B4D2424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45E0131-15FF-4E36-A001-BC3F8BE4C614}" type="sibTrans" cxnId="{F7A6C6DB-F1A9-472D-A6AD-2A4F1B4D2424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3CFBE6F-2E53-4A84-82D0-F89BBC30D7A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Prepara a deliberação e divulga.</a:t>
          </a:r>
        </a:p>
      </dgm:t>
    </dgm:pt>
    <dgm:pt modelId="{B311EB03-CBC4-4806-B829-7BFC62DB62F9}" type="parTrans" cxnId="{28125B03-6A6D-4ACB-9FA9-DF4BAF44B9B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DC032DE-B552-451E-9726-0E8E660D1073}" type="sibTrans" cxnId="{28125B03-6A6D-4ACB-9FA9-DF4BAF44B9B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C4B6715-DDC8-46E1-8221-97FF7C9F8159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1FBDEA73-D9A9-41BA-8597-B65EE8D37D55}" type="parTrans" cxnId="{4F6E0E19-F0B8-41D1-A8B3-7E1F1156707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3CB00E36-DAEB-491D-BBAA-6BBA004E3902}" type="sibTrans" cxnId="{4F6E0E19-F0B8-41D1-A8B3-7E1F11567076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6A916FD7-A1A8-407C-995E-EE57D6C68CC0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 o projeto foi aprovado, entra em contato com a FAI para elaboração dos documentos para celebração de contrato entre UFSCar e FAI.</a:t>
          </a:r>
        </a:p>
      </dgm:t>
    </dgm:pt>
    <dgm:pt modelId="{AB8B1B07-DFD1-4844-839D-5EE190BB15DE}" type="parTrans" cxnId="{8E877453-6F3E-4148-A5A4-787CA02BD4E1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149D2D0-899C-45B1-B3E8-BD61EAD67185}" type="sibTrans" cxnId="{8E877453-6F3E-4148-A5A4-787CA02BD4E1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8446DE5C-8123-4A4E-A017-501642A64BC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>
          <a:solidFill>
            <a:schemeClr val="accent6"/>
          </a:solidFill>
        </a:ln>
      </dgm:spPr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ProAd</a:t>
          </a:r>
        </a:p>
      </dgm:t>
    </dgm:pt>
    <dgm:pt modelId="{F378557E-0D79-4F80-AD2D-21F412B8E6A2}" type="parTrans" cxnId="{3A8CE021-3AAD-4486-8CD1-2CB8BB00E76D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056FB1B-6C87-4EC7-B648-D887B167A29E}" type="sibTrans" cxnId="{3A8CE021-3AAD-4486-8CD1-2CB8BB00E76D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4D7235B-6DA0-4217-B570-1A39625ECAF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5"/>
          </a:solidFill>
        </a:ln>
      </dgm:spPr>
      <dgm:t>
        <a:bodyPr/>
        <a:lstStyle/>
        <a:p>
          <a:r>
            <a:rPr lang="pt-BR" sz="1000" b="1">
              <a:solidFill>
                <a:schemeClr val="accent5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65A0F014-44C9-4F22-9420-E679ACEF5015}" type="parTrans" cxnId="{B36E1C49-6BB0-4559-BF24-D74067F18A29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BF918AC-4D61-44A2-B4E0-0EB25B74D8B8}" type="sibTrans" cxnId="{B36E1C49-6BB0-4559-BF24-D74067F18A29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1E6952B7-C2D9-489A-BFF3-34FDDA75187D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5"/>
          </a:solidFill>
        </a:ln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Executa o ProDIn.</a:t>
          </a:r>
        </a:p>
      </dgm:t>
    </dgm:pt>
    <dgm:pt modelId="{39EED8BA-8F19-40E7-AB55-2A882760A3AB}" type="parTrans" cxnId="{53A6B850-A2B8-493D-A705-0DCA1DC28C2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CAA4E7E-EE93-4A14-B814-330FB7261A05}" type="sibTrans" cxnId="{53A6B850-A2B8-493D-A705-0DCA1DC28C2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8344778-4BCA-45D6-9B27-D61D243EFE5F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/>
          </a:solidFill>
        </a:ln>
      </dgm:spPr>
      <dgm:t>
        <a:bodyPr/>
        <a:lstStyle/>
        <a:p>
          <a:r>
            <a:rPr lang="pt-BR" sz="1000" b="1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B980439E-FB0D-486C-A583-14B0AAE41EB9}" type="parTrans" cxnId="{2F486569-676B-4873-97C3-BFED37F02A1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D630510E-5E29-43FD-8920-2AF80C365381}" type="sibTrans" cxnId="{2F486569-676B-4873-97C3-BFED37F02A1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E5F6F8E-C1E4-46EE-B33D-2B39464C54D0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/>
          </a:solidFill>
        </a:ln>
      </dgm:spPr>
      <dgm:t>
        <a:bodyPr/>
        <a:lstStyle/>
        <a:p>
          <a:r>
            <a:rPr lang="pt-BR" sz="1000" b="1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Conselho da Unidade</a:t>
          </a:r>
        </a:p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  <a:endParaRPr lang="pt-BR" sz="1000" b="1">
            <a:solidFill>
              <a:schemeClr val="accent3"/>
            </a:solidFill>
            <a:latin typeface="Times New Roman" pitchFamily="18" charset="0"/>
            <a:cs typeface="Times New Roman" pitchFamily="18" charset="0"/>
          </a:endParaRPr>
        </a:p>
      </dgm:t>
    </dgm:pt>
    <dgm:pt modelId="{FAEBD4EF-B46A-4D2E-99CB-DCA8E2041837}" type="parTrans" cxnId="{461E2A2C-6B0C-4789-8EAA-4F3601AFE98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3E042D6-6744-46C4-9EA2-2020E2437DC9}" type="sibTrans" cxnId="{461E2A2C-6B0C-4789-8EAA-4F3601AFE98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856EACFF-D48F-463A-BE4C-96A8874D9DEB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FAI</a:t>
          </a:r>
        </a:p>
      </dgm:t>
    </dgm:pt>
    <dgm:pt modelId="{A0C0A63A-717D-41B7-8F8A-1936FCE357C0}" type="parTrans" cxnId="{C62FDDD7-8A74-475F-9847-DA01C829475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61080BCE-6BC6-45C9-B60D-2B28E340EAA1}" type="sibTrans" cxnId="{C62FDDD7-8A74-475F-9847-DA01C829475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9A51890C-87A4-4518-9C7E-95DBDA427FF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 o saldo de recurso das unidades junto à FAI.</a:t>
          </a:r>
        </a:p>
      </dgm:t>
    </dgm:pt>
    <dgm:pt modelId="{31D403A1-46D2-45E1-AE34-6E4607EBFE30}" type="parTrans" cxnId="{211038A6-F54D-4865-87B6-84C9C21AEEEA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27AD6B2-63D3-4208-8243-C225C1A2950A}" type="sibTrans" cxnId="{211038A6-F54D-4865-87B6-84C9C21AEEEA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648A6A2-023E-4182-AAA3-53E8690CF0F1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</a:p>
      </dgm:t>
    </dgm:pt>
    <dgm:pt modelId="{EBA93E0B-984E-445A-82E9-8731135944BD}" type="parTrans" cxnId="{FFA7964E-0742-4485-B0AF-C2ED9427879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4601F3C-7F01-46DB-948B-596656DCA183}" type="sibTrans" cxnId="{FFA7964E-0742-4485-B0AF-C2ED9427879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F6B5A89-C027-4145-BFE4-90FEF7FA6AE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SPDI</a:t>
          </a:r>
        </a:p>
      </dgm:t>
    </dgm:pt>
    <dgm:pt modelId="{5626E767-82CD-4236-9345-860A6B8EECEA}" type="parTrans" cxnId="{7EF9DD49-5196-4C59-B4B0-75C59066233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351CB6F-8959-43CD-9CDC-00DA444A5C2D}" type="sibTrans" cxnId="{7EF9DD49-5196-4C59-B4B0-75C59066233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49C2B492-4B05-41D5-9E63-DDB3CE0BFC8E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Projeto para a SPDI, em caso de aprovação.</a:t>
          </a:r>
        </a:p>
      </dgm:t>
    </dgm:pt>
    <dgm:pt modelId="{6F8D833E-0B55-44F0-B121-3EF23AE50FA9}" type="parTrans" cxnId="{5E6A6D52-4CA7-46FE-94CC-67A662211476}">
      <dgm:prSet/>
      <dgm:spPr/>
      <dgm:t>
        <a:bodyPr/>
        <a:lstStyle/>
        <a:p>
          <a:endParaRPr lang="pt-BR"/>
        </a:p>
      </dgm:t>
    </dgm:pt>
    <dgm:pt modelId="{7C81022C-03C6-47F3-BD29-49507E677F44}" type="sibTrans" cxnId="{5E6A6D52-4CA7-46FE-94CC-67A662211476}">
      <dgm:prSet/>
      <dgm:spPr/>
      <dgm:t>
        <a:bodyPr/>
        <a:lstStyle/>
        <a:p>
          <a:endParaRPr lang="pt-BR"/>
        </a:p>
      </dgm:t>
    </dgm:pt>
    <dgm:pt modelId="{8E8B39AB-FEEA-460D-8032-14DD6A84198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 Projeto e Parecer para deliberação do CoAd.</a:t>
          </a:r>
        </a:p>
      </dgm:t>
    </dgm:pt>
    <dgm:pt modelId="{7C0B4645-EEC7-4EF2-9D6C-6C65983035E7}" type="parTrans" cxnId="{FEA81583-2CA6-4AC1-9A80-5F8BD6D93E65}">
      <dgm:prSet/>
      <dgm:spPr/>
      <dgm:t>
        <a:bodyPr/>
        <a:lstStyle/>
        <a:p>
          <a:endParaRPr lang="pt-BR"/>
        </a:p>
      </dgm:t>
    </dgm:pt>
    <dgm:pt modelId="{7CC20452-5783-4B4B-A159-345D97113320}" type="sibTrans" cxnId="{FEA81583-2CA6-4AC1-9A80-5F8BD6D93E65}">
      <dgm:prSet/>
      <dgm:spPr/>
      <dgm:t>
        <a:bodyPr/>
        <a:lstStyle/>
        <a:p>
          <a:endParaRPr lang="pt-BR"/>
        </a:p>
      </dgm:t>
    </dgm:pt>
    <dgm:pt modelId="{9ABB553E-BC7B-420D-8B33-249931EC4BC2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Comunica o Coordenador sobre a decisão do CoAd.</a:t>
          </a:r>
        </a:p>
      </dgm:t>
    </dgm:pt>
    <dgm:pt modelId="{1C09667E-E43A-44C3-A7F3-49E4EC1E4EE2}" type="parTrans" cxnId="{3E4AF0BC-8871-45F6-9F27-F1825358D0F2}">
      <dgm:prSet/>
      <dgm:spPr/>
      <dgm:t>
        <a:bodyPr/>
        <a:lstStyle/>
        <a:p>
          <a:endParaRPr lang="pt-BR"/>
        </a:p>
      </dgm:t>
    </dgm:pt>
    <dgm:pt modelId="{79C2CF4F-9C17-408C-B377-E7FDDCA0BFAB}" type="sibTrans" cxnId="{3E4AF0BC-8871-45F6-9F27-F1825358D0F2}">
      <dgm:prSet/>
      <dgm:spPr/>
      <dgm:t>
        <a:bodyPr/>
        <a:lstStyle/>
        <a:p>
          <a:endParaRPr lang="pt-BR"/>
        </a:p>
      </dgm:t>
    </dgm:pt>
    <dgm:pt modelId="{BB0FF3CE-35C0-4859-AA47-1B11BFCF5F99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Relatório Final de execução físico-financeira, acompanhado da execução das metas e dos indicadores.</a:t>
          </a:r>
        </a:p>
      </dgm:t>
    </dgm:pt>
    <dgm:pt modelId="{96FCF146-9C11-4FAF-B997-B03D1FD501CE}" type="parTrans" cxnId="{CDB8B196-12B6-4979-94F2-8C8D3DEDCC49}">
      <dgm:prSet/>
      <dgm:spPr/>
      <dgm:t>
        <a:bodyPr/>
        <a:lstStyle/>
        <a:p>
          <a:endParaRPr lang="pt-BR"/>
        </a:p>
      </dgm:t>
    </dgm:pt>
    <dgm:pt modelId="{3A56A10C-8C4A-43BA-94B0-9B131F0016CC}" type="sibTrans" cxnId="{CDB8B196-12B6-4979-94F2-8C8D3DEDCC49}">
      <dgm:prSet/>
      <dgm:spPr/>
      <dgm:t>
        <a:bodyPr/>
        <a:lstStyle/>
        <a:p>
          <a:endParaRPr lang="pt-BR"/>
        </a:p>
      </dgm:t>
    </dgm:pt>
    <dgm:pt modelId="{B2FB8823-D5D6-4432-A350-7D53DD350F7F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  <a:endParaRPr lang="pt-BR" sz="900"/>
        </a:p>
      </dgm:t>
    </dgm:pt>
    <dgm:pt modelId="{3F4C9185-A2CE-42C9-9393-27584FC05173}" type="parTrans" cxnId="{A8ADB7DF-DEC4-4CDE-9A16-612E093E4B62}">
      <dgm:prSet/>
      <dgm:spPr/>
      <dgm:t>
        <a:bodyPr/>
        <a:lstStyle/>
        <a:p>
          <a:endParaRPr lang="pt-BR"/>
        </a:p>
      </dgm:t>
    </dgm:pt>
    <dgm:pt modelId="{0C351945-9BE3-4D01-AC93-EA6403295B6F}" type="sibTrans" cxnId="{A8ADB7DF-DEC4-4CDE-9A16-612E093E4B62}">
      <dgm:prSet/>
      <dgm:spPr/>
      <dgm:t>
        <a:bodyPr/>
        <a:lstStyle/>
        <a:p>
          <a:endParaRPr lang="pt-BR"/>
        </a:p>
      </dgm:t>
    </dgm:pt>
    <dgm:pt modelId="{FFD00950-F916-4A74-A4C0-5F701DF6F2C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Analisa o Relatório recebido.</a:t>
          </a:r>
        </a:p>
      </dgm:t>
    </dgm:pt>
    <dgm:pt modelId="{ED1CDC7B-3EE8-42F7-954B-CB14D39B8077}" type="sibTrans" cxnId="{D45E65B5-FF3F-4F8D-A77D-CC128E7D0017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B813013-114B-4FCC-B94E-26ABD917B7EC}" type="parTrans" cxnId="{D45E65B5-FF3F-4F8D-A77D-CC128E7D0017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9A05808-2BB8-43BB-8EB4-756A01FCECB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CoAd</a:t>
          </a:r>
        </a:p>
      </dgm:t>
    </dgm:pt>
    <dgm:pt modelId="{3F0CC5D1-E735-4C8B-AC7D-12BADAB81242}" type="parTrans" cxnId="{0153FD64-8921-479F-AE01-939D0D72C3DC}">
      <dgm:prSet/>
      <dgm:spPr/>
      <dgm:t>
        <a:bodyPr/>
        <a:lstStyle/>
        <a:p>
          <a:endParaRPr lang="pt-BR"/>
        </a:p>
      </dgm:t>
    </dgm:pt>
    <dgm:pt modelId="{3CD2A4B4-FA0A-4ECE-9948-268E18A1720B}" type="sibTrans" cxnId="{0153FD64-8921-479F-AE01-939D0D72C3DC}">
      <dgm:prSet/>
      <dgm:spPr/>
      <dgm:t>
        <a:bodyPr/>
        <a:lstStyle/>
        <a:p>
          <a:endParaRPr lang="pt-BR"/>
        </a:p>
      </dgm:t>
    </dgm:pt>
    <dgm:pt modelId="{131890A5-B73E-4CC5-9715-47CC5180D4B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Aprecia o Relatório Final.</a:t>
          </a:r>
        </a:p>
      </dgm:t>
    </dgm:pt>
    <dgm:pt modelId="{A94ECAAE-366B-4C2E-B47C-EE12ACDFC67E}" type="parTrans" cxnId="{56CD0149-3178-4883-82CF-CB40008CB1C3}">
      <dgm:prSet/>
      <dgm:spPr/>
      <dgm:t>
        <a:bodyPr/>
        <a:lstStyle/>
        <a:p>
          <a:endParaRPr lang="pt-BR"/>
        </a:p>
      </dgm:t>
    </dgm:pt>
    <dgm:pt modelId="{33B4DBE6-77E3-4FEF-A168-B62C502A33AB}" type="sibTrans" cxnId="{56CD0149-3178-4883-82CF-CB40008CB1C3}">
      <dgm:prSet/>
      <dgm:spPr/>
      <dgm:t>
        <a:bodyPr/>
        <a:lstStyle/>
        <a:p>
          <a:endParaRPr lang="pt-BR"/>
        </a:p>
      </dgm:t>
    </dgm:pt>
    <dgm:pt modelId="{115A3E13-BB8F-4DAC-A95E-00096BEC06D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o Relatório para apreciação do CoAd.</a:t>
          </a:r>
          <a:endParaRPr lang="pt-BR" sz="900"/>
        </a:p>
      </dgm:t>
    </dgm:pt>
    <dgm:pt modelId="{5E53DF22-435B-44B9-A8CC-E3CF4CE04603}" type="parTrans" cxnId="{370C554A-4266-4D08-815A-A4F66353766B}">
      <dgm:prSet/>
      <dgm:spPr/>
      <dgm:t>
        <a:bodyPr/>
        <a:lstStyle/>
        <a:p>
          <a:endParaRPr lang="pt-BR"/>
        </a:p>
      </dgm:t>
    </dgm:pt>
    <dgm:pt modelId="{199079F2-7038-45D6-ACC7-F68F481DD7E0}" type="sibTrans" cxnId="{370C554A-4266-4D08-815A-A4F66353766B}">
      <dgm:prSet/>
      <dgm:spPr/>
      <dgm:t>
        <a:bodyPr/>
        <a:lstStyle/>
        <a:p>
          <a:endParaRPr lang="pt-BR"/>
        </a:p>
      </dgm:t>
    </dgm:pt>
    <dgm:pt modelId="{A93E61B9-3C3E-4011-B449-A49A33756E60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o Relatório Final.</a:t>
          </a:r>
        </a:p>
      </dgm:t>
    </dgm:pt>
    <dgm:pt modelId="{43F60323-D91D-47F9-AACD-27586EF24F66}" type="parTrans" cxnId="{FE5CD90D-8F21-4521-9969-A2B5BD779FEF}">
      <dgm:prSet/>
      <dgm:spPr/>
      <dgm:t>
        <a:bodyPr/>
        <a:lstStyle/>
        <a:p>
          <a:endParaRPr lang="pt-BR"/>
        </a:p>
      </dgm:t>
    </dgm:pt>
    <dgm:pt modelId="{876C5D20-A359-4CFE-8E03-7BEACBA1F36F}" type="sibTrans" cxnId="{FE5CD90D-8F21-4521-9969-A2B5BD779FEF}">
      <dgm:prSet/>
      <dgm:spPr/>
      <dgm:t>
        <a:bodyPr/>
        <a:lstStyle/>
        <a:p>
          <a:endParaRPr lang="pt-BR"/>
        </a:p>
      </dgm:t>
    </dgm:pt>
    <dgm:pt modelId="{3A1920D3-3351-466A-A5A2-EB01BDA99077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Relatório para a SPDI, em caso de aprovação.</a:t>
          </a:r>
          <a:endParaRPr lang="pt-BR" sz="900"/>
        </a:p>
      </dgm:t>
    </dgm:pt>
    <dgm:pt modelId="{D37EDB64-0AC7-498D-8C5F-A04EE58C7A8F}" type="parTrans" cxnId="{BECC44BE-DA6C-45CF-8FCE-9E0A987F96C3}">
      <dgm:prSet/>
      <dgm:spPr/>
      <dgm:t>
        <a:bodyPr/>
        <a:lstStyle/>
        <a:p>
          <a:endParaRPr lang="pt-BR"/>
        </a:p>
      </dgm:t>
    </dgm:pt>
    <dgm:pt modelId="{52BB3DFF-8E11-42D7-918D-1F3FA759F2B3}" type="sibTrans" cxnId="{BECC44BE-DA6C-45CF-8FCE-9E0A987F96C3}">
      <dgm:prSet/>
      <dgm:spPr/>
      <dgm:t>
        <a:bodyPr/>
        <a:lstStyle/>
        <a:p>
          <a:endParaRPr lang="pt-BR"/>
        </a:p>
      </dgm:t>
    </dgm:pt>
    <dgm:pt modelId="{BCC70C93-90D4-40E3-85B9-25392DD7A3D2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>
          <a:solidFill>
            <a:schemeClr val="accent6"/>
          </a:solidFill>
        </a:ln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Realiza os trâmites necessários para a contratação da FAI.</a:t>
          </a:r>
        </a:p>
      </dgm:t>
    </dgm:pt>
    <dgm:pt modelId="{523BE85F-5274-42E3-8503-83C9A4F5D739}" type="parTrans" cxnId="{6801A542-623F-4168-AD2E-258A9FB11A7C}">
      <dgm:prSet/>
      <dgm:spPr/>
      <dgm:t>
        <a:bodyPr/>
        <a:lstStyle/>
        <a:p>
          <a:endParaRPr lang="pt-BR"/>
        </a:p>
      </dgm:t>
    </dgm:pt>
    <dgm:pt modelId="{1446004E-0A51-452D-9DB8-550B97168A91}" type="sibTrans" cxnId="{6801A542-623F-4168-AD2E-258A9FB11A7C}">
      <dgm:prSet/>
      <dgm:spPr/>
      <dgm:t>
        <a:bodyPr/>
        <a:lstStyle/>
        <a:p>
          <a:endParaRPr lang="pt-BR"/>
        </a:p>
      </dgm:t>
    </dgm:pt>
    <dgm:pt modelId="{51EBA4B8-82ED-47AE-A2B9-CCD7CB2D204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Apresenta à ProAd os referidos documentos.</a:t>
          </a:r>
        </a:p>
      </dgm:t>
    </dgm:pt>
    <dgm:pt modelId="{5B5915F1-F93E-4922-8C6D-7EBACB1AA363}" type="parTrans" cxnId="{5C9CFA66-FD3D-4A44-ADED-29276E41184B}">
      <dgm:prSet/>
      <dgm:spPr/>
      <dgm:t>
        <a:bodyPr/>
        <a:lstStyle/>
        <a:p>
          <a:endParaRPr lang="pt-BR"/>
        </a:p>
      </dgm:t>
    </dgm:pt>
    <dgm:pt modelId="{8C809E21-D82E-4E11-A761-7CE550C87A40}" type="sibTrans" cxnId="{5C9CFA66-FD3D-4A44-ADED-29276E41184B}">
      <dgm:prSet/>
      <dgm:spPr/>
      <dgm:t>
        <a:bodyPr/>
        <a:lstStyle/>
        <a:p>
          <a:endParaRPr lang="pt-BR"/>
        </a:p>
      </dgm:t>
    </dgm:pt>
    <dgm:pt modelId="{848B6F29-952E-4181-BC3A-D8BC11887BAE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 informa o coordenador, via SOC, sobre a deliberação.</a:t>
          </a:r>
        </a:p>
      </dgm:t>
    </dgm:pt>
    <dgm:pt modelId="{1D015F8F-FA76-48F1-8E1B-9D3250EFFA9A}" type="parTrans" cxnId="{03C78FB2-4A55-4057-8B3D-4B7F66F9523D}">
      <dgm:prSet/>
      <dgm:spPr/>
      <dgm:t>
        <a:bodyPr/>
        <a:lstStyle/>
        <a:p>
          <a:endParaRPr lang="pt-BR"/>
        </a:p>
      </dgm:t>
    </dgm:pt>
    <dgm:pt modelId="{173CD51E-CF38-45E9-B8EA-3C074F03BA71}" type="sibTrans" cxnId="{03C78FB2-4A55-4057-8B3D-4B7F66F9523D}">
      <dgm:prSet/>
      <dgm:spPr/>
      <dgm:t>
        <a:bodyPr/>
        <a:lstStyle/>
        <a:p>
          <a:endParaRPr lang="pt-BR"/>
        </a:p>
      </dgm:t>
    </dgm:pt>
    <dgm:pt modelId="{22D385F2-F6D8-4F4A-A1E3-AE8993BE4BB3}" type="pres">
      <dgm:prSet presAssocID="{3D2CDC73-FB5A-46CF-B6F6-A04FF3AAFBCB}" presName="Name0" presStyleCnt="0">
        <dgm:presLayoutVars>
          <dgm:dir/>
          <dgm:resizeHandles val="exact"/>
        </dgm:presLayoutVars>
      </dgm:prSet>
      <dgm:spPr/>
    </dgm:pt>
    <dgm:pt modelId="{EBBBA94F-14F1-4F84-905C-65075C103838}" type="pres">
      <dgm:prSet presAssocID="{856EACFF-D48F-463A-BE4C-96A8874D9DEB}" presName="node" presStyleLbl="node1" presStyleIdx="0" presStyleCnt="13">
        <dgm:presLayoutVars>
          <dgm:bulletEnabled val="1"/>
        </dgm:presLayoutVars>
      </dgm:prSet>
      <dgm:spPr/>
    </dgm:pt>
    <dgm:pt modelId="{44463B3B-C35A-4505-814B-568FA162FA71}" type="pres">
      <dgm:prSet presAssocID="{61080BCE-6BC6-45C9-B60D-2B28E340EAA1}" presName="sibTrans" presStyleLbl="sibTrans1D1" presStyleIdx="0" presStyleCnt="12"/>
      <dgm:spPr/>
    </dgm:pt>
    <dgm:pt modelId="{973D2365-7B04-4FDD-90D8-82B066C07829}" type="pres">
      <dgm:prSet presAssocID="{61080BCE-6BC6-45C9-B60D-2B28E340EAA1}" presName="connectorText" presStyleLbl="sibTrans1D1" presStyleIdx="0" presStyleCnt="12"/>
      <dgm:spPr/>
    </dgm:pt>
    <dgm:pt modelId="{E444BD4A-179D-4125-B667-0F0C0B3B2E9A}" type="pres">
      <dgm:prSet presAssocID="{20E574BD-E94B-4D7D-94A5-FDA0B9955B75}" presName="node" presStyleLbl="node1" presStyleIdx="1" presStyleCnt="13">
        <dgm:presLayoutVars>
          <dgm:bulletEnabled val="1"/>
        </dgm:presLayoutVars>
      </dgm:prSet>
      <dgm:spPr/>
    </dgm:pt>
    <dgm:pt modelId="{DC4A9AA9-86E5-491A-AB3C-FDB11D0F03C6}" type="pres">
      <dgm:prSet presAssocID="{E26F06A3-FE75-49C2-B7FC-4470A1F6BB1A}" presName="sibTrans" presStyleLbl="sibTrans1D1" presStyleIdx="1" presStyleCnt="12"/>
      <dgm:spPr/>
    </dgm:pt>
    <dgm:pt modelId="{A0DA7E67-255C-40CC-8E31-48E8552CC6A6}" type="pres">
      <dgm:prSet presAssocID="{E26F06A3-FE75-49C2-B7FC-4470A1F6BB1A}" presName="connectorText" presStyleLbl="sibTrans1D1" presStyleIdx="1" presStyleCnt="12"/>
      <dgm:spPr/>
    </dgm:pt>
    <dgm:pt modelId="{8E83522C-4548-43C1-8498-746ECD492FEB}" type="pres">
      <dgm:prSet presAssocID="{23A649D6-310C-47DE-B0AC-897B67FA62C3}" presName="node" presStyleLbl="node1" presStyleIdx="2" presStyleCnt="13">
        <dgm:presLayoutVars>
          <dgm:bulletEnabled val="1"/>
        </dgm:presLayoutVars>
      </dgm:prSet>
      <dgm:spPr/>
    </dgm:pt>
    <dgm:pt modelId="{B13323CA-6F93-4D02-8BDB-66DB1959A5FD}" type="pres">
      <dgm:prSet presAssocID="{2233D89B-1252-4EF7-A4FA-FAB19A2669D2}" presName="sibTrans" presStyleLbl="sibTrans1D1" presStyleIdx="2" presStyleCnt="12"/>
      <dgm:spPr/>
    </dgm:pt>
    <dgm:pt modelId="{437D0DEF-8E4B-44C6-955D-C3066F43A2F1}" type="pres">
      <dgm:prSet presAssocID="{2233D89B-1252-4EF7-A4FA-FAB19A2669D2}" presName="connectorText" presStyleLbl="sibTrans1D1" presStyleIdx="2" presStyleCnt="12"/>
      <dgm:spPr/>
    </dgm:pt>
    <dgm:pt modelId="{258892BC-573B-43E5-ABB2-71F3E5C1A061}" type="pres">
      <dgm:prSet presAssocID="{E2F9364C-EDEC-4D76-A25E-0EC95912135F}" presName="node" presStyleLbl="node1" presStyleIdx="3" presStyleCnt="13">
        <dgm:presLayoutVars>
          <dgm:bulletEnabled val="1"/>
        </dgm:presLayoutVars>
      </dgm:prSet>
      <dgm:spPr/>
    </dgm:pt>
    <dgm:pt modelId="{48F8EB04-A437-475A-AB6A-EEB0488FF173}" type="pres">
      <dgm:prSet presAssocID="{03B9BED4-6F51-40DF-A7A1-D37C06D57A32}" presName="sibTrans" presStyleLbl="sibTrans1D1" presStyleIdx="3" presStyleCnt="12"/>
      <dgm:spPr/>
    </dgm:pt>
    <dgm:pt modelId="{5859679F-D697-4508-BECA-323F7B97A1DC}" type="pres">
      <dgm:prSet presAssocID="{03B9BED4-6F51-40DF-A7A1-D37C06D57A32}" presName="connectorText" presStyleLbl="sibTrans1D1" presStyleIdx="3" presStyleCnt="12"/>
      <dgm:spPr/>
    </dgm:pt>
    <dgm:pt modelId="{421E7DB4-17CB-4FE6-83E5-D838265500EB}" type="pres">
      <dgm:prSet presAssocID="{A2399804-EE48-48C5-85E1-AABE1F90A117}" presName="node" presStyleLbl="node1" presStyleIdx="4" presStyleCnt="13">
        <dgm:presLayoutVars>
          <dgm:bulletEnabled val="1"/>
        </dgm:presLayoutVars>
      </dgm:prSet>
      <dgm:spPr/>
    </dgm:pt>
    <dgm:pt modelId="{484375BB-8C55-4006-BA81-082878CF6296}" type="pres">
      <dgm:prSet presAssocID="{3B678593-31ED-4439-9727-25415D1BCA61}" presName="sibTrans" presStyleLbl="sibTrans1D1" presStyleIdx="4" presStyleCnt="12"/>
      <dgm:spPr/>
    </dgm:pt>
    <dgm:pt modelId="{385F1813-45C8-4A9D-9EAB-1158932E6CE9}" type="pres">
      <dgm:prSet presAssocID="{3B678593-31ED-4439-9727-25415D1BCA61}" presName="connectorText" presStyleLbl="sibTrans1D1" presStyleIdx="4" presStyleCnt="12"/>
      <dgm:spPr/>
    </dgm:pt>
    <dgm:pt modelId="{00BB0B5E-A12F-49ED-98C6-850A25566F3F}" type="pres">
      <dgm:prSet presAssocID="{FB93ABBE-B204-46D3-8E3E-46D08F838CDD}" presName="node" presStyleLbl="node1" presStyleIdx="5" presStyleCnt="13">
        <dgm:presLayoutVars>
          <dgm:bulletEnabled val="1"/>
        </dgm:presLayoutVars>
      </dgm:prSet>
      <dgm:spPr/>
    </dgm:pt>
    <dgm:pt modelId="{456586EB-DCEB-45AB-BCC5-4AA143337CB9}" type="pres">
      <dgm:prSet presAssocID="{545E0131-15FF-4E36-A001-BC3F8BE4C614}" presName="sibTrans" presStyleLbl="sibTrans1D1" presStyleIdx="5" presStyleCnt="12"/>
      <dgm:spPr/>
    </dgm:pt>
    <dgm:pt modelId="{CE0851A4-9081-48D0-B1C1-CF403D77DF99}" type="pres">
      <dgm:prSet presAssocID="{545E0131-15FF-4E36-A001-BC3F8BE4C614}" presName="connectorText" presStyleLbl="sibTrans1D1" presStyleIdx="5" presStyleCnt="12"/>
      <dgm:spPr/>
    </dgm:pt>
    <dgm:pt modelId="{B4FE6A58-4582-452A-A96D-2CC64D8419D3}" type="pres">
      <dgm:prSet presAssocID="{5C4B6715-DDC8-46E1-8221-97FF7C9F8159}" presName="node" presStyleLbl="node1" presStyleIdx="6" presStyleCnt="13">
        <dgm:presLayoutVars>
          <dgm:bulletEnabled val="1"/>
        </dgm:presLayoutVars>
      </dgm:prSet>
      <dgm:spPr/>
    </dgm:pt>
    <dgm:pt modelId="{4613314E-DC24-4E64-AACF-4B2FFEC713AF}" type="pres">
      <dgm:prSet presAssocID="{3CB00E36-DAEB-491D-BBAA-6BBA004E3902}" presName="sibTrans" presStyleLbl="sibTrans1D1" presStyleIdx="6" presStyleCnt="12"/>
      <dgm:spPr/>
    </dgm:pt>
    <dgm:pt modelId="{30E63779-7D9A-4042-BC67-063121BCB197}" type="pres">
      <dgm:prSet presAssocID="{3CB00E36-DAEB-491D-BBAA-6BBA004E3902}" presName="connectorText" presStyleLbl="sibTrans1D1" presStyleIdx="6" presStyleCnt="12"/>
      <dgm:spPr/>
    </dgm:pt>
    <dgm:pt modelId="{6FC9B252-F8D7-46A5-962E-04E2C10144CE}" type="pres">
      <dgm:prSet presAssocID="{8446DE5C-8123-4A4E-A017-501642A64BC6}" presName="node" presStyleLbl="node1" presStyleIdx="7" presStyleCnt="13">
        <dgm:presLayoutVars>
          <dgm:bulletEnabled val="1"/>
        </dgm:presLayoutVars>
      </dgm:prSet>
      <dgm:spPr/>
    </dgm:pt>
    <dgm:pt modelId="{B43F7134-6838-4445-BA9D-9F7B0CAECEC5}" type="pres">
      <dgm:prSet presAssocID="{2056FB1B-6C87-4EC7-B648-D887B167A29E}" presName="sibTrans" presStyleLbl="sibTrans1D1" presStyleIdx="7" presStyleCnt="12"/>
      <dgm:spPr/>
    </dgm:pt>
    <dgm:pt modelId="{171B69B8-E320-4AC9-AF7A-04B938C951D4}" type="pres">
      <dgm:prSet presAssocID="{2056FB1B-6C87-4EC7-B648-D887B167A29E}" presName="connectorText" presStyleLbl="sibTrans1D1" presStyleIdx="7" presStyleCnt="12"/>
      <dgm:spPr/>
    </dgm:pt>
    <dgm:pt modelId="{2D086E42-981E-4F2B-8AA0-E46400D078DF}" type="pres">
      <dgm:prSet presAssocID="{C4D7235B-6DA0-4217-B570-1A39625ECAF9}" presName="node" presStyleLbl="node1" presStyleIdx="8" presStyleCnt="13">
        <dgm:presLayoutVars>
          <dgm:bulletEnabled val="1"/>
        </dgm:presLayoutVars>
      </dgm:prSet>
      <dgm:spPr/>
    </dgm:pt>
    <dgm:pt modelId="{A1C0301B-F74B-412E-B1F7-51FE619817E3}" type="pres">
      <dgm:prSet presAssocID="{EBF918AC-4D61-44A2-B4E0-0EB25B74D8B8}" presName="sibTrans" presStyleLbl="sibTrans1D1" presStyleIdx="8" presStyleCnt="12"/>
      <dgm:spPr/>
    </dgm:pt>
    <dgm:pt modelId="{E877D20A-8B9A-4CE6-9F35-B31CDCA7C6FA}" type="pres">
      <dgm:prSet presAssocID="{EBF918AC-4D61-44A2-B4E0-0EB25B74D8B8}" presName="connectorText" presStyleLbl="sibTrans1D1" presStyleIdx="8" presStyleCnt="12"/>
      <dgm:spPr/>
    </dgm:pt>
    <dgm:pt modelId="{E9EEA5FD-F17E-46A3-BA64-DC07348F30CB}" type="pres">
      <dgm:prSet presAssocID="{E8344778-4BCA-45D6-9B27-D61D243EFE5F}" presName="node" presStyleLbl="node1" presStyleIdx="9" presStyleCnt="13">
        <dgm:presLayoutVars>
          <dgm:bulletEnabled val="1"/>
        </dgm:presLayoutVars>
      </dgm:prSet>
      <dgm:spPr/>
    </dgm:pt>
    <dgm:pt modelId="{4B435713-B434-4A80-B625-1A05DA4D7B29}" type="pres">
      <dgm:prSet presAssocID="{D630510E-5E29-43FD-8920-2AF80C365381}" presName="sibTrans" presStyleLbl="sibTrans1D1" presStyleIdx="9" presStyleCnt="12"/>
      <dgm:spPr/>
    </dgm:pt>
    <dgm:pt modelId="{54FE7F36-BE1C-4633-8225-D348E022FF2C}" type="pres">
      <dgm:prSet presAssocID="{D630510E-5E29-43FD-8920-2AF80C365381}" presName="connectorText" presStyleLbl="sibTrans1D1" presStyleIdx="9" presStyleCnt="12"/>
      <dgm:spPr/>
    </dgm:pt>
    <dgm:pt modelId="{1D76CDA8-BDAF-4092-813B-0BCAE4D0068C}" type="pres">
      <dgm:prSet presAssocID="{EE5F6F8E-C1E4-46EE-B33D-2B39464C54D0}" presName="node" presStyleLbl="node1" presStyleIdx="10" presStyleCnt="13">
        <dgm:presLayoutVars>
          <dgm:bulletEnabled val="1"/>
        </dgm:presLayoutVars>
      </dgm:prSet>
      <dgm:spPr/>
    </dgm:pt>
    <dgm:pt modelId="{6F820589-C13A-4BD1-A3F5-264E7010C871}" type="pres">
      <dgm:prSet presAssocID="{C3E042D6-6744-46C4-9EA2-2020E2437DC9}" presName="sibTrans" presStyleLbl="sibTrans1D1" presStyleIdx="10" presStyleCnt="12"/>
      <dgm:spPr/>
    </dgm:pt>
    <dgm:pt modelId="{4C74BF62-1496-4ABD-B96B-82F7F7BA6D22}" type="pres">
      <dgm:prSet presAssocID="{C3E042D6-6744-46C4-9EA2-2020E2437DC9}" presName="connectorText" presStyleLbl="sibTrans1D1" presStyleIdx="10" presStyleCnt="12"/>
      <dgm:spPr/>
    </dgm:pt>
    <dgm:pt modelId="{1789BAF7-37CA-4339-88FC-0D0BFB532641}" type="pres">
      <dgm:prSet presAssocID="{0F6B5A89-C027-4145-BFE4-90FEF7FA6AE2}" presName="node" presStyleLbl="node1" presStyleIdx="11" presStyleCnt="13">
        <dgm:presLayoutVars>
          <dgm:bulletEnabled val="1"/>
        </dgm:presLayoutVars>
      </dgm:prSet>
      <dgm:spPr/>
    </dgm:pt>
    <dgm:pt modelId="{9D7DAF3A-A162-4D64-BA95-237C6B2C6493}" type="pres">
      <dgm:prSet presAssocID="{7351CB6F-8959-43CD-9CDC-00DA444A5C2D}" presName="sibTrans" presStyleLbl="sibTrans1D1" presStyleIdx="11" presStyleCnt="12"/>
      <dgm:spPr/>
    </dgm:pt>
    <dgm:pt modelId="{626857ED-B83D-49C8-A47C-4F4309737B38}" type="pres">
      <dgm:prSet presAssocID="{7351CB6F-8959-43CD-9CDC-00DA444A5C2D}" presName="connectorText" presStyleLbl="sibTrans1D1" presStyleIdx="11" presStyleCnt="12"/>
      <dgm:spPr/>
    </dgm:pt>
    <dgm:pt modelId="{754C55E2-8C9A-4133-9829-7FE2397B9773}" type="pres">
      <dgm:prSet presAssocID="{79A05808-2BB8-43BB-8EB4-756A01FCECB1}" presName="node" presStyleLbl="node1" presStyleIdx="12" presStyleCnt="13">
        <dgm:presLayoutVars>
          <dgm:bulletEnabled val="1"/>
        </dgm:presLayoutVars>
      </dgm:prSet>
      <dgm:spPr/>
    </dgm:pt>
  </dgm:ptLst>
  <dgm:cxnLst>
    <dgm:cxn modelId="{A8E10802-EB51-4C6D-9AFB-5CD728CC990F}" type="presOf" srcId="{9A51890C-87A4-4518-9C7E-95DBDA427FFD}" destId="{EBBBA94F-14F1-4F84-905C-65075C103838}" srcOrd="0" destOrd="1" presId="urn:microsoft.com/office/officeart/2005/8/layout/bProcess3"/>
    <dgm:cxn modelId="{0A262402-0A7D-4469-81C5-86BD60363EE1}" type="presOf" srcId="{61080BCE-6BC6-45C9-B60D-2B28E340EAA1}" destId="{973D2365-7B04-4FDD-90D8-82B066C07829}" srcOrd="1" destOrd="0" presId="urn:microsoft.com/office/officeart/2005/8/layout/bProcess3"/>
    <dgm:cxn modelId="{28125B03-6A6D-4ACB-9FA9-DF4BAF44B9BB}" srcId="{FB93ABBE-B204-46D3-8E3E-46D08F838CDD}" destId="{23CFBE6F-2E53-4A84-82D0-F89BBC30D7AD}" srcOrd="0" destOrd="0" parTransId="{B311EB03-CBC4-4806-B829-7BFC62DB62F9}" sibTransId="{EDC032DE-B552-451E-9726-0E8E660D1073}"/>
    <dgm:cxn modelId="{63DA8B04-AA82-4438-8DFB-6232B66C4DCE}" type="presOf" srcId="{E2F9364C-EDEC-4D76-A25E-0EC95912135F}" destId="{258892BC-573B-43E5-ABB2-71F3E5C1A061}" srcOrd="0" destOrd="0" presId="urn:microsoft.com/office/officeart/2005/8/layout/bProcess3"/>
    <dgm:cxn modelId="{C14BE307-6D2B-4249-A395-E0199449C222}" type="presOf" srcId="{79A05808-2BB8-43BB-8EB4-756A01FCECB1}" destId="{754C55E2-8C9A-4133-9829-7FE2397B9773}" srcOrd="0" destOrd="0" presId="urn:microsoft.com/office/officeart/2005/8/layout/bProcess3"/>
    <dgm:cxn modelId="{7FF40F0B-C8EA-43F5-90C3-907027FD9C83}" srcId="{3D2CDC73-FB5A-46CF-B6F6-A04FF3AAFBCB}" destId="{20E574BD-E94B-4D7D-94A5-FDA0B9955B75}" srcOrd="1" destOrd="0" parTransId="{BB2F5B1C-26AA-4BAF-93AF-00434A4B4200}" sibTransId="{E26F06A3-FE75-49C2-B7FC-4470A1F6BB1A}"/>
    <dgm:cxn modelId="{BF71240C-20D2-4494-86D8-D8C3A351C99D}" type="presOf" srcId="{C3E042D6-6744-46C4-9EA2-2020E2437DC9}" destId="{6F820589-C13A-4BD1-A3F5-264E7010C871}" srcOrd="0" destOrd="0" presId="urn:microsoft.com/office/officeart/2005/8/layout/bProcess3"/>
    <dgm:cxn modelId="{408AA10D-1B30-4956-9FEA-4F2018CA1D9D}" type="presOf" srcId="{E26F06A3-FE75-49C2-B7FC-4470A1F6BB1A}" destId="{A0DA7E67-255C-40CC-8E31-48E8552CC6A6}" srcOrd="1" destOrd="0" presId="urn:microsoft.com/office/officeart/2005/8/layout/bProcess3"/>
    <dgm:cxn modelId="{FE5CD90D-8F21-4521-9969-A2B5BD779FEF}" srcId="{EE5F6F8E-C1E4-46EE-B33D-2B39464C54D0}" destId="{A93E61B9-3C3E-4011-B449-A49A33756E60}" srcOrd="0" destOrd="0" parTransId="{43F60323-D91D-47F9-AACD-27586EF24F66}" sibTransId="{876C5D20-A359-4CFE-8E03-7BEACBA1F36F}"/>
    <dgm:cxn modelId="{D02E4C12-18B8-4EBE-AD32-1D4CD0B1E515}" type="presOf" srcId="{C3E042D6-6744-46C4-9EA2-2020E2437DC9}" destId="{4C74BF62-1496-4ABD-B96B-82F7F7BA6D22}" srcOrd="1" destOrd="0" presId="urn:microsoft.com/office/officeart/2005/8/layout/bProcess3"/>
    <dgm:cxn modelId="{845CCF13-C4E8-4FF7-95FD-625D2A3A5F38}" type="presOf" srcId="{5F290C90-E542-412C-819B-4F61C87A28C2}" destId="{421E7DB4-17CB-4FE6-83E5-D838265500EB}" srcOrd="0" destOrd="1" presId="urn:microsoft.com/office/officeart/2005/8/layout/bProcess3"/>
    <dgm:cxn modelId="{DE64DE13-663F-4F5E-8A92-DC1531C00BA5}" type="presOf" srcId="{E02E4122-38A6-4FDD-AC08-661E995374C3}" destId="{8E83522C-4548-43C1-8498-746ECD492FEB}" srcOrd="0" destOrd="1" presId="urn:microsoft.com/office/officeart/2005/8/layout/bProcess3"/>
    <dgm:cxn modelId="{8BC53116-7E15-481E-87E9-5FD97B8AC627}" type="presOf" srcId="{FB93ABBE-B204-46D3-8E3E-46D08F838CDD}" destId="{00BB0B5E-A12F-49ED-98C6-850A25566F3F}" srcOrd="0" destOrd="0" presId="urn:microsoft.com/office/officeart/2005/8/layout/bProcess3"/>
    <dgm:cxn modelId="{60A97C16-DBBB-4305-A93E-8BEBD7676D6F}" type="presOf" srcId="{51EBA4B8-82ED-47AE-A2B9-CCD7CB2D2043}" destId="{B4FE6A58-4582-452A-A96D-2CC64D8419D3}" srcOrd="0" destOrd="2" presId="urn:microsoft.com/office/officeart/2005/8/layout/bProcess3"/>
    <dgm:cxn modelId="{4F6E0E19-F0B8-41D1-A8B3-7E1F11567076}" srcId="{3D2CDC73-FB5A-46CF-B6F6-A04FF3AAFBCB}" destId="{5C4B6715-DDC8-46E1-8221-97FF7C9F8159}" srcOrd="6" destOrd="0" parTransId="{1FBDEA73-D9A9-41BA-8597-B65EE8D37D55}" sibTransId="{3CB00E36-DAEB-491D-BBAA-6BBA004E3902}"/>
    <dgm:cxn modelId="{10AF2B1A-0686-48E9-B2A7-4FF36B191907}" type="presOf" srcId="{03B9BED4-6F51-40DF-A7A1-D37C06D57A32}" destId="{48F8EB04-A437-475A-AB6A-EEB0488FF173}" srcOrd="0" destOrd="0" presId="urn:microsoft.com/office/officeart/2005/8/layout/bProcess3"/>
    <dgm:cxn modelId="{F823301F-FAF5-4F69-A44B-04B0C6918838}" type="presOf" srcId="{3D2CDC73-FB5A-46CF-B6F6-A04FF3AAFBCB}" destId="{22D385F2-F6D8-4F4A-A1E3-AE8993BE4BB3}" srcOrd="0" destOrd="0" presId="urn:microsoft.com/office/officeart/2005/8/layout/bProcess3"/>
    <dgm:cxn modelId="{3AD2FC1F-0046-47ED-9B05-A7EFD7354DE2}" type="presOf" srcId="{03B9BED4-6F51-40DF-A7A1-D37C06D57A32}" destId="{5859679F-D697-4508-BECA-323F7B97A1DC}" srcOrd="1" destOrd="0" presId="urn:microsoft.com/office/officeart/2005/8/layout/bProcess3"/>
    <dgm:cxn modelId="{3A8CE021-3AAD-4486-8CD1-2CB8BB00E76D}" srcId="{3D2CDC73-FB5A-46CF-B6F6-A04FF3AAFBCB}" destId="{8446DE5C-8123-4A4E-A017-501642A64BC6}" srcOrd="7" destOrd="0" parTransId="{F378557E-0D79-4F80-AD2D-21F412B8E6A2}" sibTransId="{2056FB1B-6C87-4EC7-B648-D887B167A29E}"/>
    <dgm:cxn modelId="{0A018824-F917-4B22-8EBE-B946259E9213}" srcId="{E2F9364C-EDEC-4D76-A25E-0EC95912135F}" destId="{C7EF4847-52A3-47BE-A0C9-7F330BD84AF8}" srcOrd="0" destOrd="0" parTransId="{D090407C-199A-4A09-AA15-CFAE815BE5B9}" sibTransId="{003DEC9A-14C2-48F8-B61E-7215C9A1C59C}"/>
    <dgm:cxn modelId="{461E2A2C-6B0C-4789-8EAA-4F3601AFE98B}" srcId="{3D2CDC73-FB5A-46CF-B6F6-A04FF3AAFBCB}" destId="{EE5F6F8E-C1E4-46EE-B33D-2B39464C54D0}" srcOrd="10" destOrd="0" parTransId="{FAEBD4EF-B46A-4D2E-99CB-DCA8E2041837}" sibTransId="{C3E042D6-6744-46C4-9EA2-2020E2437DC9}"/>
    <dgm:cxn modelId="{1881162E-AB0C-4A6B-94D6-CC9C1E7A36A1}" type="presOf" srcId="{20E574BD-E94B-4D7D-94A5-FDA0B9955B75}" destId="{E444BD4A-179D-4125-B667-0F0C0B3B2E9A}" srcOrd="0" destOrd="0" presId="urn:microsoft.com/office/officeart/2005/8/layout/bProcess3"/>
    <dgm:cxn modelId="{C4BAEA31-3417-48A6-8F46-63F24AD29CB6}" type="presOf" srcId="{2056FB1B-6C87-4EC7-B648-D887B167A29E}" destId="{B43F7134-6838-4445-BA9D-9F7B0CAECEC5}" srcOrd="0" destOrd="0" presId="urn:microsoft.com/office/officeart/2005/8/layout/bProcess3"/>
    <dgm:cxn modelId="{91B92840-08B2-4FAF-B633-DCD6DD525DF9}" type="presOf" srcId="{5C4B6715-DDC8-46E1-8221-97FF7C9F8159}" destId="{B4FE6A58-4582-452A-A96D-2CC64D8419D3}" srcOrd="0" destOrd="0" presId="urn:microsoft.com/office/officeart/2005/8/layout/bProcess3"/>
    <dgm:cxn modelId="{AB169C5C-3D0D-4B4D-AA9C-5078FF88FF6C}" type="presOf" srcId="{A2399804-EE48-48C5-85E1-AABE1F90A117}" destId="{421E7DB4-17CB-4FE6-83E5-D838265500EB}" srcOrd="0" destOrd="0" presId="urn:microsoft.com/office/officeart/2005/8/layout/bProcess3"/>
    <dgm:cxn modelId="{F7FCB25E-4B4A-4128-AB15-E2A579F733BF}" srcId="{23A649D6-310C-47DE-B0AC-897B67FA62C3}" destId="{E02E4122-38A6-4FDD-AC08-661E995374C3}" srcOrd="0" destOrd="0" parTransId="{4BB681EF-CDC7-4171-B1FD-2E90DD73B15B}" sibTransId="{FB791941-1990-4160-87A8-ECC47BBE12A8}"/>
    <dgm:cxn modelId="{6801A542-623F-4168-AD2E-258A9FB11A7C}" srcId="{8446DE5C-8123-4A4E-A017-501642A64BC6}" destId="{BCC70C93-90D4-40E3-85B9-25392DD7A3D2}" srcOrd="0" destOrd="0" parTransId="{523BE85F-5274-42E3-8503-83C9A4F5D739}" sibTransId="{1446004E-0A51-452D-9DB8-550B97168A91}"/>
    <dgm:cxn modelId="{B9DFC342-37D1-44C2-9D7D-DCE40B34C136}" type="presOf" srcId="{EBF918AC-4D61-44A2-B4E0-0EB25B74D8B8}" destId="{E877D20A-8B9A-4CE6-9F35-B31CDCA7C6FA}" srcOrd="1" destOrd="0" presId="urn:microsoft.com/office/officeart/2005/8/layout/bProcess3"/>
    <dgm:cxn modelId="{876A9863-9075-4C2B-B300-60A649172DF4}" type="presOf" srcId="{A93E61B9-3C3E-4011-B449-A49A33756E60}" destId="{1D76CDA8-BDAF-4092-813B-0BCAE4D0068C}" srcOrd="0" destOrd="1" presId="urn:microsoft.com/office/officeart/2005/8/layout/bProcess3"/>
    <dgm:cxn modelId="{0153FD64-8921-479F-AE01-939D0D72C3DC}" srcId="{3D2CDC73-FB5A-46CF-B6F6-A04FF3AAFBCB}" destId="{79A05808-2BB8-43BB-8EB4-756A01FCECB1}" srcOrd="12" destOrd="0" parTransId="{3F0CC5D1-E735-4C8B-AC7D-12BADAB81242}" sibTransId="{3CD2A4B4-FA0A-4ECE-9948-268E18A1720B}"/>
    <dgm:cxn modelId="{A252B065-5888-456A-A0CC-41516663C4D6}" srcId="{A2399804-EE48-48C5-85E1-AABE1F90A117}" destId="{5F290C90-E542-412C-819B-4F61C87A28C2}" srcOrd="0" destOrd="0" parTransId="{75E4FF3F-B2C2-4B87-B896-3CE4D4DE58F2}" sibTransId="{7BA662D8-E8D1-4F9F-ADA8-03F3C9D09A03}"/>
    <dgm:cxn modelId="{5C9CFA66-FD3D-4A44-ADED-29276E41184B}" srcId="{5C4B6715-DDC8-46E1-8221-97FF7C9F8159}" destId="{51EBA4B8-82ED-47AE-A2B9-CCD7CB2D2043}" srcOrd="1" destOrd="0" parTransId="{5B5915F1-F93E-4922-8C6D-7EBACB1AA363}" sibTransId="{8C809E21-D82E-4E11-A761-7CE550C87A40}"/>
    <dgm:cxn modelId="{6AC4DD68-2E35-433D-8896-3988CF8757C9}" type="presOf" srcId="{545E0131-15FF-4E36-A001-BC3F8BE4C614}" destId="{CE0851A4-9081-48D0-B1C1-CF403D77DF99}" srcOrd="1" destOrd="0" presId="urn:microsoft.com/office/officeart/2005/8/layout/bProcess3"/>
    <dgm:cxn modelId="{56CD0149-3178-4883-82CF-CB40008CB1C3}" srcId="{79A05808-2BB8-43BB-8EB4-756A01FCECB1}" destId="{131890A5-B73E-4CC5-9715-47CC5180D4BA}" srcOrd="0" destOrd="0" parTransId="{A94ECAAE-366B-4C2E-B47C-EE12ACDFC67E}" sibTransId="{33B4DBE6-77E3-4FEF-A168-B62C502A33AB}"/>
    <dgm:cxn modelId="{B36E1C49-6BB0-4559-BF24-D74067F18A29}" srcId="{3D2CDC73-FB5A-46CF-B6F6-A04FF3AAFBCB}" destId="{C4D7235B-6DA0-4217-B570-1A39625ECAF9}" srcOrd="8" destOrd="0" parTransId="{65A0F014-44C9-4F22-9420-E679ACEF5015}" sibTransId="{EBF918AC-4D61-44A2-B4E0-0EB25B74D8B8}"/>
    <dgm:cxn modelId="{2F486569-676B-4873-97C3-BFED37F02A1F}" srcId="{3D2CDC73-FB5A-46CF-B6F6-A04FF3AAFBCB}" destId="{E8344778-4BCA-45D6-9B27-D61D243EFE5F}" srcOrd="9" destOrd="0" parTransId="{B980439E-FB0D-486C-A583-14B0AAE41EB9}" sibTransId="{D630510E-5E29-43FD-8920-2AF80C365381}"/>
    <dgm:cxn modelId="{7EF9DD49-5196-4C59-B4B0-75C590662333}" srcId="{3D2CDC73-FB5A-46CF-B6F6-A04FF3AAFBCB}" destId="{0F6B5A89-C027-4145-BFE4-90FEF7FA6AE2}" srcOrd="11" destOrd="0" parTransId="{5626E767-82CD-4236-9345-860A6B8EECEA}" sibTransId="{7351CB6F-8959-43CD-9CDC-00DA444A5C2D}"/>
    <dgm:cxn modelId="{370C554A-4266-4D08-815A-A4F66353766B}" srcId="{0F6B5A89-C027-4145-BFE4-90FEF7FA6AE2}" destId="{115A3E13-BB8F-4DAC-A95E-00096BEC06DA}" srcOrd="1" destOrd="0" parTransId="{5E53DF22-435B-44B9-A8CC-E3CF4CE04603}" sibTransId="{199079F2-7038-45D6-ACC7-F68F481DD7E0}"/>
    <dgm:cxn modelId="{5CBADF4A-FE19-4FA1-84A2-34F847CBEE53}" type="presOf" srcId="{3B678593-31ED-4439-9727-25415D1BCA61}" destId="{484375BB-8C55-4006-BA81-082878CF6296}" srcOrd="0" destOrd="0" presId="urn:microsoft.com/office/officeart/2005/8/layout/bProcess3"/>
    <dgm:cxn modelId="{4683754C-523E-432B-99BF-502B3E064E22}" srcId="{3D2CDC73-FB5A-46CF-B6F6-A04FF3AAFBCB}" destId="{23A649D6-310C-47DE-B0AC-897B67FA62C3}" srcOrd="2" destOrd="0" parTransId="{CB7C18EF-2865-4353-B7C6-F2FC42A18367}" sibTransId="{2233D89B-1252-4EF7-A4FA-FAB19A2669D2}"/>
    <dgm:cxn modelId="{6E6DAD4C-8EAA-4EC9-847B-D81295B6EA30}" srcId="{20E574BD-E94B-4D7D-94A5-FDA0B9955B75}" destId="{90A4E0B2-D77B-4A3B-A749-4E6CCFA690EC}" srcOrd="0" destOrd="0" parTransId="{9BE0ABCF-5D55-4A14-82E5-F2022A1D0F3C}" sibTransId="{051C1073-FC1F-4479-9787-EC82D90EE0D6}"/>
    <dgm:cxn modelId="{DB7BCC6D-5864-4D4F-A1A6-82CE453CA52B}" type="presOf" srcId="{8E8B39AB-FEEA-460D-8032-14DD6A841982}" destId="{258892BC-573B-43E5-ABB2-71F3E5C1A061}" srcOrd="0" destOrd="2" presId="urn:microsoft.com/office/officeart/2005/8/layout/bProcess3"/>
    <dgm:cxn modelId="{FFA7964E-0742-4485-B0AF-C2ED94278796}" srcId="{20E574BD-E94B-4D7D-94A5-FDA0B9955B75}" destId="{F648A6A2-023E-4182-AAA3-53E8690CF0F1}" srcOrd="1" destOrd="0" parTransId="{EBA93E0B-984E-445A-82E9-8731135944BD}" sibTransId="{F4601F3C-7F01-46DB-948B-596656DCA183}"/>
    <dgm:cxn modelId="{CD8CF86E-C223-41B5-A506-F9720C904BE7}" type="presOf" srcId="{7351CB6F-8959-43CD-9CDC-00DA444A5C2D}" destId="{626857ED-B83D-49C8-A47C-4F4309737B38}" srcOrd="1" destOrd="0" presId="urn:microsoft.com/office/officeart/2005/8/layout/bProcess3"/>
    <dgm:cxn modelId="{749D9D6F-DCE2-4424-8F44-8CAF8832E022}" type="presOf" srcId="{8446DE5C-8123-4A4E-A017-501642A64BC6}" destId="{6FC9B252-F8D7-46A5-962E-04E2C10144CE}" srcOrd="0" destOrd="0" presId="urn:microsoft.com/office/officeart/2005/8/layout/bProcess3"/>
    <dgm:cxn modelId="{B201A24F-5722-4CD4-9860-B818DA86956C}" type="presOf" srcId="{9ABB553E-BC7B-420D-8B33-249931EC4BC2}" destId="{00BB0B5E-A12F-49ED-98C6-850A25566F3F}" srcOrd="0" destOrd="2" presId="urn:microsoft.com/office/officeart/2005/8/layout/bProcess3"/>
    <dgm:cxn modelId="{53A6B850-A2B8-493D-A705-0DCA1DC28C2F}" srcId="{C4D7235B-6DA0-4217-B570-1A39625ECAF9}" destId="{1E6952B7-C2D9-489A-BFF3-34FDDA75187D}" srcOrd="0" destOrd="0" parTransId="{39EED8BA-8F19-40E7-AB55-2A882760A3AB}" sibTransId="{ACAA4E7E-EE93-4A14-B814-330FB7261A05}"/>
    <dgm:cxn modelId="{5E6A6D52-4CA7-46FE-94CC-67A662211476}" srcId="{23A649D6-310C-47DE-B0AC-897B67FA62C3}" destId="{49C2B492-4B05-41D5-9E63-DDB3CE0BFC8E}" srcOrd="1" destOrd="0" parTransId="{6F8D833E-0B55-44F0-B121-3EF23AE50FA9}" sibTransId="{7C81022C-03C6-47F3-BD29-49507E677F44}"/>
    <dgm:cxn modelId="{BCA1DD72-D075-4F63-9FCD-30EFBB8DC444}" type="presOf" srcId="{FFD00950-F916-4A74-A4C0-5F701DF6F2C9}" destId="{1789BAF7-37CA-4339-88FC-0D0BFB532641}" srcOrd="0" destOrd="1" presId="urn:microsoft.com/office/officeart/2005/8/layout/bProcess3"/>
    <dgm:cxn modelId="{8E877453-6F3E-4148-A5A4-787CA02BD4E1}" srcId="{5C4B6715-DDC8-46E1-8221-97FF7C9F8159}" destId="{6A916FD7-A1A8-407C-995E-EE57D6C68CC0}" srcOrd="0" destOrd="0" parTransId="{AB8B1B07-DFD1-4844-839D-5EE190BB15DE}" sibTransId="{7149D2D0-899C-45B1-B3E8-BD61EAD67185}"/>
    <dgm:cxn modelId="{BBCFDD73-AF34-4311-89B3-6FC9E99B739D}" type="presOf" srcId="{E26F06A3-FE75-49C2-B7FC-4470A1F6BB1A}" destId="{DC4A9AA9-86E5-491A-AB3C-FDB11D0F03C6}" srcOrd="0" destOrd="0" presId="urn:microsoft.com/office/officeart/2005/8/layout/bProcess3"/>
    <dgm:cxn modelId="{F94BF876-6BBF-40D4-AF1B-CFEAE8C9C845}" type="presOf" srcId="{F648A6A2-023E-4182-AAA3-53E8690CF0F1}" destId="{E444BD4A-179D-4125-B667-0F0C0B3B2E9A}" srcOrd="0" destOrd="2" presId="urn:microsoft.com/office/officeart/2005/8/layout/bProcess3"/>
    <dgm:cxn modelId="{2849EB78-A09F-4406-B6CC-F903336520B5}" type="presOf" srcId="{C7EF4847-52A3-47BE-A0C9-7F330BD84AF8}" destId="{258892BC-573B-43E5-ABB2-71F3E5C1A061}" srcOrd="0" destOrd="1" presId="urn:microsoft.com/office/officeart/2005/8/layout/bProcess3"/>
    <dgm:cxn modelId="{C8895E79-6563-4B9E-9445-111CDA01FD18}" type="presOf" srcId="{E8344778-4BCA-45D6-9B27-D61D243EFE5F}" destId="{E9EEA5FD-F17E-46A3-BA64-DC07348F30CB}" srcOrd="0" destOrd="0" presId="urn:microsoft.com/office/officeart/2005/8/layout/bProcess3"/>
    <dgm:cxn modelId="{081B487A-3234-44FD-809C-ACBF8675D5ED}" type="presOf" srcId="{856EACFF-D48F-463A-BE4C-96A8874D9DEB}" destId="{EBBBA94F-14F1-4F84-905C-65075C103838}" srcOrd="0" destOrd="0" presId="urn:microsoft.com/office/officeart/2005/8/layout/bProcess3"/>
    <dgm:cxn modelId="{6BABA05A-96D8-44D6-92E5-D701A49F7BC4}" type="presOf" srcId="{6A916FD7-A1A8-407C-995E-EE57D6C68CC0}" destId="{B4FE6A58-4582-452A-A96D-2CC64D8419D3}" srcOrd="0" destOrd="1" presId="urn:microsoft.com/office/officeart/2005/8/layout/bProcess3"/>
    <dgm:cxn modelId="{73DC9C7D-0269-4A52-976D-496C074F16C6}" type="presOf" srcId="{23CFBE6F-2E53-4A84-82D0-F89BBC30D7AD}" destId="{00BB0B5E-A12F-49ED-98C6-850A25566F3F}" srcOrd="0" destOrd="1" presId="urn:microsoft.com/office/officeart/2005/8/layout/bProcess3"/>
    <dgm:cxn modelId="{FEA81583-2CA6-4AC1-9A80-5F8BD6D93E65}" srcId="{E2F9364C-EDEC-4D76-A25E-0EC95912135F}" destId="{8E8B39AB-FEEA-460D-8032-14DD6A841982}" srcOrd="1" destOrd="0" parTransId="{7C0B4645-EEC7-4EF2-9D6C-6C65983035E7}" sibTransId="{7CC20452-5783-4B4B-A159-345D97113320}"/>
    <dgm:cxn modelId="{E362FC84-7143-47AC-81EF-0086E86A1677}" type="presOf" srcId="{B2FB8823-D5D6-4432-A350-7D53DD350F7F}" destId="{E9EEA5FD-F17E-46A3-BA64-DC07348F30CB}" srcOrd="0" destOrd="2" presId="urn:microsoft.com/office/officeart/2005/8/layout/bProcess3"/>
    <dgm:cxn modelId="{C943668A-869B-4A9B-8D7F-3A3A1F7D4B35}" type="presOf" srcId="{2233D89B-1252-4EF7-A4FA-FAB19A2669D2}" destId="{437D0DEF-8E4B-44C6-955D-C3066F43A2F1}" srcOrd="1" destOrd="0" presId="urn:microsoft.com/office/officeart/2005/8/layout/bProcess3"/>
    <dgm:cxn modelId="{90A5AB8D-08CD-4D08-A721-0222FFDF0D45}" srcId="{3D2CDC73-FB5A-46CF-B6F6-A04FF3AAFBCB}" destId="{E2F9364C-EDEC-4D76-A25E-0EC95912135F}" srcOrd="3" destOrd="0" parTransId="{63F471ED-FC68-4E50-9F71-ABD2FA10CED8}" sibTransId="{03B9BED4-6F51-40DF-A7A1-D37C06D57A32}"/>
    <dgm:cxn modelId="{E2EE958E-153D-43D3-A124-E0D71C0F34A9}" type="presOf" srcId="{0F6B5A89-C027-4145-BFE4-90FEF7FA6AE2}" destId="{1789BAF7-37CA-4339-88FC-0D0BFB532641}" srcOrd="0" destOrd="0" presId="urn:microsoft.com/office/officeart/2005/8/layout/bProcess3"/>
    <dgm:cxn modelId="{8250E48E-7509-4AE2-88EA-76F65861A6A9}" type="presOf" srcId="{115A3E13-BB8F-4DAC-A95E-00096BEC06DA}" destId="{1789BAF7-37CA-4339-88FC-0D0BFB532641}" srcOrd="0" destOrd="2" presId="urn:microsoft.com/office/officeart/2005/8/layout/bProcess3"/>
    <dgm:cxn modelId="{1DD6C490-3D51-4BAD-8F31-67596F9D7EBE}" type="presOf" srcId="{BCC70C93-90D4-40E3-85B9-25392DD7A3D2}" destId="{6FC9B252-F8D7-46A5-962E-04E2C10144CE}" srcOrd="0" destOrd="1" presId="urn:microsoft.com/office/officeart/2005/8/layout/bProcess3"/>
    <dgm:cxn modelId="{AC0BBE94-449F-415D-B6C5-A0819C034C0B}" type="presOf" srcId="{3CB00E36-DAEB-491D-BBAA-6BBA004E3902}" destId="{4613314E-DC24-4E64-AACF-4B2FFEC713AF}" srcOrd="0" destOrd="0" presId="urn:microsoft.com/office/officeart/2005/8/layout/bProcess3"/>
    <dgm:cxn modelId="{CDB8B196-12B6-4979-94F2-8C8D3DEDCC49}" srcId="{E8344778-4BCA-45D6-9B27-D61D243EFE5F}" destId="{BB0FF3CE-35C0-4859-AA47-1B11BFCF5F99}" srcOrd="0" destOrd="0" parTransId="{96FCF146-9C11-4FAF-B997-B03D1FD501CE}" sibTransId="{3A56A10C-8C4A-43BA-94B0-9B131F0016CC}"/>
    <dgm:cxn modelId="{FF74009A-7C10-40D1-9A03-3BCDB429ECC8}" type="presOf" srcId="{49C2B492-4B05-41D5-9E63-DDB3CE0BFC8E}" destId="{8E83522C-4548-43C1-8498-746ECD492FEB}" srcOrd="0" destOrd="2" presId="urn:microsoft.com/office/officeart/2005/8/layout/bProcess3"/>
    <dgm:cxn modelId="{369ED99B-4290-4CC6-871E-9971912B87A4}" type="presOf" srcId="{2056FB1B-6C87-4EC7-B648-D887B167A29E}" destId="{171B69B8-E320-4AC9-AF7A-04B938C951D4}" srcOrd="1" destOrd="0" presId="urn:microsoft.com/office/officeart/2005/8/layout/bProcess3"/>
    <dgm:cxn modelId="{2662429D-2145-400D-BD6B-55F63A256601}" type="presOf" srcId="{D630510E-5E29-43FD-8920-2AF80C365381}" destId="{4B435713-B434-4A80-B625-1A05DA4D7B29}" srcOrd="0" destOrd="0" presId="urn:microsoft.com/office/officeart/2005/8/layout/bProcess3"/>
    <dgm:cxn modelId="{EFBDD59F-1E97-4D64-97F8-F54C9E725F10}" type="presOf" srcId="{545E0131-15FF-4E36-A001-BC3F8BE4C614}" destId="{456586EB-DCEB-45AB-BCC5-4AA143337CB9}" srcOrd="0" destOrd="0" presId="urn:microsoft.com/office/officeart/2005/8/layout/bProcess3"/>
    <dgm:cxn modelId="{E9CD3FA4-89D7-4080-B6D2-6CAEBD1889C9}" type="presOf" srcId="{3CB00E36-DAEB-491D-BBAA-6BBA004E3902}" destId="{30E63779-7D9A-4042-BC67-063121BCB197}" srcOrd="1" destOrd="0" presId="urn:microsoft.com/office/officeart/2005/8/layout/bProcess3"/>
    <dgm:cxn modelId="{211038A6-F54D-4865-87B6-84C9C21AEEEA}" srcId="{856EACFF-D48F-463A-BE4C-96A8874D9DEB}" destId="{9A51890C-87A4-4518-9C7E-95DBDA427FFD}" srcOrd="0" destOrd="0" parTransId="{31D403A1-46D2-45E1-AE34-6E4607EBFE30}" sibTransId="{027AD6B2-63D3-4208-8243-C225C1A2950A}"/>
    <dgm:cxn modelId="{C2A5F2AB-CFD5-4C91-9E26-136C5D45FA7E}" type="presOf" srcId="{3A1920D3-3351-466A-A5A2-EB01BDA99077}" destId="{1D76CDA8-BDAF-4092-813B-0BCAE4D0068C}" srcOrd="0" destOrd="2" presId="urn:microsoft.com/office/officeart/2005/8/layout/bProcess3"/>
    <dgm:cxn modelId="{E73AD5AD-4D31-4149-85AB-A62F4C7A8933}" type="presOf" srcId="{90A4E0B2-D77B-4A3B-A749-4E6CCFA690EC}" destId="{E444BD4A-179D-4125-B667-0F0C0B3B2E9A}" srcOrd="0" destOrd="1" presId="urn:microsoft.com/office/officeart/2005/8/layout/bProcess3"/>
    <dgm:cxn modelId="{03C78FB2-4A55-4057-8B3D-4B7F66F9523D}" srcId="{79A05808-2BB8-43BB-8EB4-756A01FCECB1}" destId="{848B6F29-952E-4181-BC3A-D8BC11887BAE}" srcOrd="1" destOrd="0" parTransId="{1D015F8F-FA76-48F1-8E1B-9D3250EFFA9A}" sibTransId="{173CD51E-CF38-45E9-B8EA-3C074F03BA71}"/>
    <dgm:cxn modelId="{0B0FA7B4-7156-42C9-8EE1-61C7A129C398}" type="presOf" srcId="{61080BCE-6BC6-45C9-B60D-2B28E340EAA1}" destId="{44463B3B-C35A-4505-814B-568FA162FA71}" srcOrd="0" destOrd="0" presId="urn:microsoft.com/office/officeart/2005/8/layout/bProcess3"/>
    <dgm:cxn modelId="{D45E65B5-FF3F-4F8D-A77D-CC128E7D0017}" srcId="{0F6B5A89-C027-4145-BFE4-90FEF7FA6AE2}" destId="{FFD00950-F916-4A74-A4C0-5F701DF6F2C9}" srcOrd="0" destOrd="0" parTransId="{AB813013-114B-4FCC-B94E-26ABD917B7EC}" sibTransId="{ED1CDC7B-3EE8-42F7-954B-CB14D39B8077}"/>
    <dgm:cxn modelId="{21F184B5-8795-4421-A84B-071250D64FF2}" type="presOf" srcId="{EE5F6F8E-C1E4-46EE-B33D-2B39464C54D0}" destId="{1D76CDA8-BDAF-4092-813B-0BCAE4D0068C}" srcOrd="0" destOrd="0" presId="urn:microsoft.com/office/officeart/2005/8/layout/bProcess3"/>
    <dgm:cxn modelId="{8A554CB9-2375-46C3-81D3-AB151D6C76A3}" type="presOf" srcId="{23A649D6-310C-47DE-B0AC-897B67FA62C3}" destId="{8E83522C-4548-43C1-8498-746ECD492FEB}" srcOrd="0" destOrd="0" presId="urn:microsoft.com/office/officeart/2005/8/layout/bProcess3"/>
    <dgm:cxn modelId="{D1D6BBBC-2823-48BE-BDD0-BB802352C1F9}" type="presOf" srcId="{3B678593-31ED-4439-9727-25415D1BCA61}" destId="{385F1813-45C8-4A9D-9EAB-1158932E6CE9}" srcOrd="1" destOrd="0" presId="urn:microsoft.com/office/officeart/2005/8/layout/bProcess3"/>
    <dgm:cxn modelId="{3E4AF0BC-8871-45F6-9F27-F1825358D0F2}" srcId="{FB93ABBE-B204-46D3-8E3E-46D08F838CDD}" destId="{9ABB553E-BC7B-420D-8B33-249931EC4BC2}" srcOrd="1" destOrd="0" parTransId="{1C09667E-E43A-44C3-A7F3-49E4EC1E4EE2}" sibTransId="{79C2CF4F-9C17-408C-B377-E7FDDCA0BFAB}"/>
    <dgm:cxn modelId="{BECC44BE-DA6C-45CF-8FCE-9E0A987F96C3}" srcId="{EE5F6F8E-C1E4-46EE-B33D-2B39464C54D0}" destId="{3A1920D3-3351-466A-A5A2-EB01BDA99077}" srcOrd="1" destOrd="0" parTransId="{D37EDB64-0AC7-498D-8C5F-A04EE58C7A8F}" sibTransId="{52BB3DFF-8E11-42D7-918D-1F3FA759F2B3}"/>
    <dgm:cxn modelId="{B1BB04C2-C95E-456D-B77B-3A0C15C190DE}" type="presOf" srcId="{C4D7235B-6DA0-4217-B570-1A39625ECAF9}" destId="{2D086E42-981E-4F2B-8AA0-E46400D078DF}" srcOrd="0" destOrd="0" presId="urn:microsoft.com/office/officeart/2005/8/layout/bProcess3"/>
    <dgm:cxn modelId="{B7FB40C3-B6DE-483D-8832-79FCC366161A}" type="presOf" srcId="{848B6F29-952E-4181-BC3A-D8BC11887BAE}" destId="{754C55E2-8C9A-4133-9829-7FE2397B9773}" srcOrd="0" destOrd="2" presId="urn:microsoft.com/office/officeart/2005/8/layout/bProcess3"/>
    <dgm:cxn modelId="{D0E120D6-756B-4A32-B146-A9685131D2C6}" type="presOf" srcId="{1E6952B7-C2D9-489A-BFF3-34FDDA75187D}" destId="{2D086E42-981E-4F2B-8AA0-E46400D078DF}" srcOrd="0" destOrd="1" presId="urn:microsoft.com/office/officeart/2005/8/layout/bProcess3"/>
    <dgm:cxn modelId="{C62FDDD7-8A74-475F-9847-DA01C829475B}" srcId="{3D2CDC73-FB5A-46CF-B6F6-A04FF3AAFBCB}" destId="{856EACFF-D48F-463A-BE4C-96A8874D9DEB}" srcOrd="0" destOrd="0" parTransId="{A0C0A63A-717D-41B7-8F8A-1936FCE357C0}" sibTransId="{61080BCE-6BC6-45C9-B60D-2B28E340EAA1}"/>
    <dgm:cxn modelId="{F7A6C6DB-F1A9-472D-A6AD-2A4F1B4D2424}" srcId="{3D2CDC73-FB5A-46CF-B6F6-A04FF3AAFBCB}" destId="{FB93ABBE-B204-46D3-8E3E-46D08F838CDD}" srcOrd="5" destOrd="0" parTransId="{773FF650-7893-4B02-B086-9BD0D07AA73B}" sibTransId="{545E0131-15FF-4E36-A001-BC3F8BE4C614}"/>
    <dgm:cxn modelId="{A8ADB7DF-DEC4-4CDE-9A16-612E093E4B62}" srcId="{E8344778-4BCA-45D6-9B27-D61D243EFE5F}" destId="{B2FB8823-D5D6-4432-A350-7D53DD350F7F}" srcOrd="1" destOrd="0" parTransId="{3F4C9185-A2CE-42C9-9393-27584FC05173}" sibTransId="{0C351945-9BE3-4D01-AC93-EA6403295B6F}"/>
    <dgm:cxn modelId="{540532E0-D92D-4612-B771-181FCE9A7327}" type="presOf" srcId="{131890A5-B73E-4CC5-9715-47CC5180D4BA}" destId="{754C55E2-8C9A-4133-9829-7FE2397B9773}" srcOrd="0" destOrd="1" presId="urn:microsoft.com/office/officeart/2005/8/layout/bProcess3"/>
    <dgm:cxn modelId="{8B0BACE6-3F88-43AF-9EEC-1C58F8A875A4}" type="presOf" srcId="{BB0FF3CE-35C0-4859-AA47-1B11BFCF5F99}" destId="{E9EEA5FD-F17E-46A3-BA64-DC07348F30CB}" srcOrd="0" destOrd="1" presId="urn:microsoft.com/office/officeart/2005/8/layout/bProcess3"/>
    <dgm:cxn modelId="{8E75CDE6-3E7F-4C77-84E4-C3C13AF997CD}" type="presOf" srcId="{EBF918AC-4D61-44A2-B4E0-0EB25B74D8B8}" destId="{A1C0301B-F74B-412E-B1F7-51FE619817E3}" srcOrd="0" destOrd="0" presId="urn:microsoft.com/office/officeart/2005/8/layout/bProcess3"/>
    <dgm:cxn modelId="{C26140E8-EA43-4F2B-915B-5BC5C5721025}" srcId="{3D2CDC73-FB5A-46CF-B6F6-A04FF3AAFBCB}" destId="{A2399804-EE48-48C5-85E1-AABE1F90A117}" srcOrd="4" destOrd="0" parTransId="{B5490FAC-13A1-48E9-AA13-97876D6A1C1B}" sibTransId="{3B678593-31ED-4439-9727-25415D1BCA61}"/>
    <dgm:cxn modelId="{F82F26ED-301F-434E-BA5F-84A189A8C045}" type="presOf" srcId="{7351CB6F-8959-43CD-9CDC-00DA444A5C2D}" destId="{9D7DAF3A-A162-4D64-BA95-237C6B2C6493}" srcOrd="0" destOrd="0" presId="urn:microsoft.com/office/officeart/2005/8/layout/bProcess3"/>
    <dgm:cxn modelId="{B95DBAF3-CDCF-4257-B712-65AAEAB4F0FD}" type="presOf" srcId="{2233D89B-1252-4EF7-A4FA-FAB19A2669D2}" destId="{B13323CA-6F93-4D02-8BDB-66DB1959A5FD}" srcOrd="0" destOrd="0" presId="urn:microsoft.com/office/officeart/2005/8/layout/bProcess3"/>
    <dgm:cxn modelId="{493881FB-0D15-47B4-85B5-FC8628B80844}" type="presOf" srcId="{D630510E-5E29-43FD-8920-2AF80C365381}" destId="{54FE7F36-BE1C-4633-8225-D348E022FF2C}" srcOrd="1" destOrd="0" presId="urn:microsoft.com/office/officeart/2005/8/layout/bProcess3"/>
    <dgm:cxn modelId="{A3DD7822-4ED9-4925-9BCB-DBBF06F2E6C3}" type="presParOf" srcId="{22D385F2-F6D8-4F4A-A1E3-AE8993BE4BB3}" destId="{EBBBA94F-14F1-4F84-905C-65075C103838}" srcOrd="0" destOrd="0" presId="urn:microsoft.com/office/officeart/2005/8/layout/bProcess3"/>
    <dgm:cxn modelId="{96DFAE75-BC0B-4FFA-A25F-C830DFBEEB94}" type="presParOf" srcId="{22D385F2-F6D8-4F4A-A1E3-AE8993BE4BB3}" destId="{44463B3B-C35A-4505-814B-568FA162FA71}" srcOrd="1" destOrd="0" presId="urn:microsoft.com/office/officeart/2005/8/layout/bProcess3"/>
    <dgm:cxn modelId="{9CBFE733-30D9-4F51-87D0-876B93181DDE}" type="presParOf" srcId="{44463B3B-C35A-4505-814B-568FA162FA71}" destId="{973D2365-7B04-4FDD-90D8-82B066C07829}" srcOrd="0" destOrd="0" presId="urn:microsoft.com/office/officeart/2005/8/layout/bProcess3"/>
    <dgm:cxn modelId="{176CEEF8-49A5-4B3D-88A0-ED1C03BC4118}" type="presParOf" srcId="{22D385F2-F6D8-4F4A-A1E3-AE8993BE4BB3}" destId="{E444BD4A-179D-4125-B667-0F0C0B3B2E9A}" srcOrd="2" destOrd="0" presId="urn:microsoft.com/office/officeart/2005/8/layout/bProcess3"/>
    <dgm:cxn modelId="{421E8240-23C3-46D4-BE47-4798E31BAAD8}" type="presParOf" srcId="{22D385F2-F6D8-4F4A-A1E3-AE8993BE4BB3}" destId="{DC4A9AA9-86E5-491A-AB3C-FDB11D0F03C6}" srcOrd="3" destOrd="0" presId="urn:microsoft.com/office/officeart/2005/8/layout/bProcess3"/>
    <dgm:cxn modelId="{953B5E2D-7616-4D42-ABE2-C3384D2D9FF7}" type="presParOf" srcId="{DC4A9AA9-86E5-491A-AB3C-FDB11D0F03C6}" destId="{A0DA7E67-255C-40CC-8E31-48E8552CC6A6}" srcOrd="0" destOrd="0" presId="urn:microsoft.com/office/officeart/2005/8/layout/bProcess3"/>
    <dgm:cxn modelId="{88A21FD2-A03B-44E9-AD18-830424E2692A}" type="presParOf" srcId="{22D385F2-F6D8-4F4A-A1E3-AE8993BE4BB3}" destId="{8E83522C-4548-43C1-8498-746ECD492FEB}" srcOrd="4" destOrd="0" presId="urn:microsoft.com/office/officeart/2005/8/layout/bProcess3"/>
    <dgm:cxn modelId="{A2715AC6-6CEC-4F3E-9396-6DA5C4CE656A}" type="presParOf" srcId="{22D385F2-F6D8-4F4A-A1E3-AE8993BE4BB3}" destId="{B13323CA-6F93-4D02-8BDB-66DB1959A5FD}" srcOrd="5" destOrd="0" presId="urn:microsoft.com/office/officeart/2005/8/layout/bProcess3"/>
    <dgm:cxn modelId="{8D6953F5-BFD1-44B4-A6DE-6BB76442768F}" type="presParOf" srcId="{B13323CA-6F93-4D02-8BDB-66DB1959A5FD}" destId="{437D0DEF-8E4B-44C6-955D-C3066F43A2F1}" srcOrd="0" destOrd="0" presId="urn:microsoft.com/office/officeart/2005/8/layout/bProcess3"/>
    <dgm:cxn modelId="{B025DB6F-0218-4E1C-86DC-2A57D37E6417}" type="presParOf" srcId="{22D385F2-F6D8-4F4A-A1E3-AE8993BE4BB3}" destId="{258892BC-573B-43E5-ABB2-71F3E5C1A061}" srcOrd="6" destOrd="0" presId="urn:microsoft.com/office/officeart/2005/8/layout/bProcess3"/>
    <dgm:cxn modelId="{750C8EA0-231A-4912-9450-3FFC5E06209A}" type="presParOf" srcId="{22D385F2-F6D8-4F4A-A1E3-AE8993BE4BB3}" destId="{48F8EB04-A437-475A-AB6A-EEB0488FF173}" srcOrd="7" destOrd="0" presId="urn:microsoft.com/office/officeart/2005/8/layout/bProcess3"/>
    <dgm:cxn modelId="{AEEA588A-EE0C-43BB-BA28-FAE039CED62C}" type="presParOf" srcId="{48F8EB04-A437-475A-AB6A-EEB0488FF173}" destId="{5859679F-D697-4508-BECA-323F7B97A1DC}" srcOrd="0" destOrd="0" presId="urn:microsoft.com/office/officeart/2005/8/layout/bProcess3"/>
    <dgm:cxn modelId="{CF165B03-A74C-4CAC-ADBE-47D1F2C2D9BC}" type="presParOf" srcId="{22D385F2-F6D8-4F4A-A1E3-AE8993BE4BB3}" destId="{421E7DB4-17CB-4FE6-83E5-D838265500EB}" srcOrd="8" destOrd="0" presId="urn:microsoft.com/office/officeart/2005/8/layout/bProcess3"/>
    <dgm:cxn modelId="{05A08540-97AD-4446-859D-75386264082B}" type="presParOf" srcId="{22D385F2-F6D8-4F4A-A1E3-AE8993BE4BB3}" destId="{484375BB-8C55-4006-BA81-082878CF6296}" srcOrd="9" destOrd="0" presId="urn:microsoft.com/office/officeart/2005/8/layout/bProcess3"/>
    <dgm:cxn modelId="{2F977D76-E8AA-4BEB-938F-7F4AB78053C6}" type="presParOf" srcId="{484375BB-8C55-4006-BA81-082878CF6296}" destId="{385F1813-45C8-4A9D-9EAB-1158932E6CE9}" srcOrd="0" destOrd="0" presId="urn:microsoft.com/office/officeart/2005/8/layout/bProcess3"/>
    <dgm:cxn modelId="{03B1A5F5-0983-47CA-A17F-F9755F5AC8D4}" type="presParOf" srcId="{22D385F2-F6D8-4F4A-A1E3-AE8993BE4BB3}" destId="{00BB0B5E-A12F-49ED-98C6-850A25566F3F}" srcOrd="10" destOrd="0" presId="urn:microsoft.com/office/officeart/2005/8/layout/bProcess3"/>
    <dgm:cxn modelId="{DA08F5AB-E098-4CDD-A602-483754B0AF99}" type="presParOf" srcId="{22D385F2-F6D8-4F4A-A1E3-AE8993BE4BB3}" destId="{456586EB-DCEB-45AB-BCC5-4AA143337CB9}" srcOrd="11" destOrd="0" presId="urn:microsoft.com/office/officeart/2005/8/layout/bProcess3"/>
    <dgm:cxn modelId="{BC07A282-C268-41D3-B6F5-C0A8B8A3B378}" type="presParOf" srcId="{456586EB-DCEB-45AB-BCC5-4AA143337CB9}" destId="{CE0851A4-9081-48D0-B1C1-CF403D77DF99}" srcOrd="0" destOrd="0" presId="urn:microsoft.com/office/officeart/2005/8/layout/bProcess3"/>
    <dgm:cxn modelId="{CC4D5111-1022-4357-B55D-A5E3FACCB564}" type="presParOf" srcId="{22D385F2-F6D8-4F4A-A1E3-AE8993BE4BB3}" destId="{B4FE6A58-4582-452A-A96D-2CC64D8419D3}" srcOrd="12" destOrd="0" presId="urn:microsoft.com/office/officeart/2005/8/layout/bProcess3"/>
    <dgm:cxn modelId="{91745855-B548-47DF-954C-5965B1F70A50}" type="presParOf" srcId="{22D385F2-F6D8-4F4A-A1E3-AE8993BE4BB3}" destId="{4613314E-DC24-4E64-AACF-4B2FFEC713AF}" srcOrd="13" destOrd="0" presId="urn:microsoft.com/office/officeart/2005/8/layout/bProcess3"/>
    <dgm:cxn modelId="{9BC66B31-2E18-46EC-B14B-EA1B0760D886}" type="presParOf" srcId="{4613314E-DC24-4E64-AACF-4B2FFEC713AF}" destId="{30E63779-7D9A-4042-BC67-063121BCB197}" srcOrd="0" destOrd="0" presId="urn:microsoft.com/office/officeart/2005/8/layout/bProcess3"/>
    <dgm:cxn modelId="{C4222304-0D7B-4495-B8CC-0192628A9D27}" type="presParOf" srcId="{22D385F2-F6D8-4F4A-A1E3-AE8993BE4BB3}" destId="{6FC9B252-F8D7-46A5-962E-04E2C10144CE}" srcOrd="14" destOrd="0" presId="urn:microsoft.com/office/officeart/2005/8/layout/bProcess3"/>
    <dgm:cxn modelId="{57A501F9-4E31-409D-9E13-66A47D973A3F}" type="presParOf" srcId="{22D385F2-F6D8-4F4A-A1E3-AE8993BE4BB3}" destId="{B43F7134-6838-4445-BA9D-9F7B0CAECEC5}" srcOrd="15" destOrd="0" presId="urn:microsoft.com/office/officeart/2005/8/layout/bProcess3"/>
    <dgm:cxn modelId="{BF6CA48F-1A79-4669-85A2-8FAD955D528F}" type="presParOf" srcId="{B43F7134-6838-4445-BA9D-9F7B0CAECEC5}" destId="{171B69B8-E320-4AC9-AF7A-04B938C951D4}" srcOrd="0" destOrd="0" presId="urn:microsoft.com/office/officeart/2005/8/layout/bProcess3"/>
    <dgm:cxn modelId="{C99C6DC9-FF01-471C-A58E-FA9E55334206}" type="presParOf" srcId="{22D385F2-F6D8-4F4A-A1E3-AE8993BE4BB3}" destId="{2D086E42-981E-4F2B-8AA0-E46400D078DF}" srcOrd="16" destOrd="0" presId="urn:microsoft.com/office/officeart/2005/8/layout/bProcess3"/>
    <dgm:cxn modelId="{56D3ECD0-02F8-4213-95F6-59EF77B50D51}" type="presParOf" srcId="{22D385F2-F6D8-4F4A-A1E3-AE8993BE4BB3}" destId="{A1C0301B-F74B-412E-B1F7-51FE619817E3}" srcOrd="17" destOrd="0" presId="urn:microsoft.com/office/officeart/2005/8/layout/bProcess3"/>
    <dgm:cxn modelId="{DEBEE3D8-84C4-4000-A720-6B31FB83F2B0}" type="presParOf" srcId="{A1C0301B-F74B-412E-B1F7-51FE619817E3}" destId="{E877D20A-8B9A-4CE6-9F35-B31CDCA7C6FA}" srcOrd="0" destOrd="0" presId="urn:microsoft.com/office/officeart/2005/8/layout/bProcess3"/>
    <dgm:cxn modelId="{EB18A71A-9DF1-4592-80AB-FC97562FB5E7}" type="presParOf" srcId="{22D385F2-F6D8-4F4A-A1E3-AE8993BE4BB3}" destId="{E9EEA5FD-F17E-46A3-BA64-DC07348F30CB}" srcOrd="18" destOrd="0" presId="urn:microsoft.com/office/officeart/2005/8/layout/bProcess3"/>
    <dgm:cxn modelId="{A24B0A37-2E24-4D33-B0D2-8EC17B8E2081}" type="presParOf" srcId="{22D385F2-F6D8-4F4A-A1E3-AE8993BE4BB3}" destId="{4B435713-B434-4A80-B625-1A05DA4D7B29}" srcOrd="19" destOrd="0" presId="urn:microsoft.com/office/officeart/2005/8/layout/bProcess3"/>
    <dgm:cxn modelId="{39DC6E22-C6B8-4460-9715-FBA0003B5153}" type="presParOf" srcId="{4B435713-B434-4A80-B625-1A05DA4D7B29}" destId="{54FE7F36-BE1C-4633-8225-D348E022FF2C}" srcOrd="0" destOrd="0" presId="urn:microsoft.com/office/officeart/2005/8/layout/bProcess3"/>
    <dgm:cxn modelId="{1D295D9E-78A0-465B-960B-708E83D96001}" type="presParOf" srcId="{22D385F2-F6D8-4F4A-A1E3-AE8993BE4BB3}" destId="{1D76CDA8-BDAF-4092-813B-0BCAE4D0068C}" srcOrd="20" destOrd="0" presId="urn:microsoft.com/office/officeart/2005/8/layout/bProcess3"/>
    <dgm:cxn modelId="{CC68394C-3BFC-4632-89DF-95105A96BF04}" type="presParOf" srcId="{22D385F2-F6D8-4F4A-A1E3-AE8993BE4BB3}" destId="{6F820589-C13A-4BD1-A3F5-264E7010C871}" srcOrd="21" destOrd="0" presId="urn:microsoft.com/office/officeart/2005/8/layout/bProcess3"/>
    <dgm:cxn modelId="{9ECDA371-1E88-4388-8786-1099BBFF9652}" type="presParOf" srcId="{6F820589-C13A-4BD1-A3F5-264E7010C871}" destId="{4C74BF62-1496-4ABD-B96B-82F7F7BA6D22}" srcOrd="0" destOrd="0" presId="urn:microsoft.com/office/officeart/2005/8/layout/bProcess3"/>
    <dgm:cxn modelId="{84E5C551-E4A8-4E86-A092-3464CE928006}" type="presParOf" srcId="{22D385F2-F6D8-4F4A-A1E3-AE8993BE4BB3}" destId="{1789BAF7-37CA-4339-88FC-0D0BFB532641}" srcOrd="22" destOrd="0" presId="urn:microsoft.com/office/officeart/2005/8/layout/bProcess3"/>
    <dgm:cxn modelId="{1018483D-10C0-4415-9840-E075059C1A6D}" type="presParOf" srcId="{22D385F2-F6D8-4F4A-A1E3-AE8993BE4BB3}" destId="{9D7DAF3A-A162-4D64-BA95-237C6B2C6493}" srcOrd="23" destOrd="0" presId="urn:microsoft.com/office/officeart/2005/8/layout/bProcess3"/>
    <dgm:cxn modelId="{2C2CCF92-FAE2-4684-AFC7-6AF6636EBC9D}" type="presParOf" srcId="{9D7DAF3A-A162-4D64-BA95-237C6B2C6493}" destId="{626857ED-B83D-49C8-A47C-4F4309737B38}" srcOrd="0" destOrd="0" presId="urn:microsoft.com/office/officeart/2005/8/layout/bProcess3"/>
    <dgm:cxn modelId="{00F1F5F2-2430-4C51-A473-0EE135F305F5}" type="presParOf" srcId="{22D385F2-F6D8-4F4A-A1E3-AE8993BE4BB3}" destId="{754C55E2-8C9A-4133-9829-7FE2397B9773}" srcOrd="2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463B3B-C35A-4505-814B-568FA162FA71}">
      <dsp:nvSpPr>
        <dsp:cNvPr id="0" name=""/>
        <dsp:cNvSpPr/>
      </dsp:nvSpPr>
      <dsp:spPr>
        <a:xfrm>
          <a:off x="1898646" y="503187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2082166" y="546812"/>
        <a:ext cx="20928" cy="4189"/>
      </dsp:txXfrm>
    </dsp:sp>
    <dsp:sp modelId="{EBBBA94F-14F1-4F84-905C-65075C103838}">
      <dsp:nvSpPr>
        <dsp:cNvPr id="0" name=""/>
        <dsp:cNvSpPr/>
      </dsp:nvSpPr>
      <dsp:spPr>
        <a:xfrm>
          <a:off x="80582" y="2948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FAI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 o saldo de recurso das unidades junto à FAI.</a:t>
          </a:r>
        </a:p>
      </dsp:txBody>
      <dsp:txXfrm>
        <a:off x="80582" y="2948"/>
        <a:ext cx="1819863" cy="1091918"/>
      </dsp:txXfrm>
    </dsp:sp>
    <dsp:sp modelId="{DC4A9AA9-86E5-491A-AB3C-FDB11D0F03C6}">
      <dsp:nvSpPr>
        <dsp:cNvPr id="0" name=""/>
        <dsp:cNvSpPr/>
      </dsp:nvSpPr>
      <dsp:spPr>
        <a:xfrm>
          <a:off x="4137078" y="503187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4320598" y="546812"/>
        <a:ext cx="20928" cy="4189"/>
      </dsp:txXfrm>
    </dsp:sp>
    <dsp:sp modelId="{E444BD4A-179D-4125-B667-0F0C0B3B2E9A}">
      <dsp:nvSpPr>
        <dsp:cNvPr id="0" name=""/>
        <dsp:cNvSpPr/>
      </dsp:nvSpPr>
      <dsp:spPr>
        <a:xfrm>
          <a:off x="2319014" y="2948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Gestor da Unidade / </a:t>
          </a:r>
          <a:b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</a:b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Proposta de Projeto.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</a:p>
      </dsp:txBody>
      <dsp:txXfrm>
        <a:off x="2319014" y="2948"/>
        <a:ext cx="1819863" cy="1091918"/>
      </dsp:txXfrm>
    </dsp:sp>
    <dsp:sp modelId="{B13323CA-6F93-4D02-8BDB-66DB1959A5FD}">
      <dsp:nvSpPr>
        <dsp:cNvPr id="0" name=""/>
        <dsp:cNvSpPr/>
      </dsp:nvSpPr>
      <dsp:spPr>
        <a:xfrm>
          <a:off x="6375510" y="503187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6559030" y="546812"/>
        <a:ext cx="20928" cy="4189"/>
      </dsp:txXfrm>
    </dsp:sp>
    <dsp:sp modelId="{8E83522C-4548-43C1-8498-746ECD492FEB}">
      <dsp:nvSpPr>
        <dsp:cNvPr id="0" name=""/>
        <dsp:cNvSpPr/>
      </dsp:nvSpPr>
      <dsp:spPr>
        <a:xfrm>
          <a:off x="4557446" y="2948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Conselho da Unidade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 de Projeto.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Projeto para a SPDI, em caso de aprovação.</a:t>
          </a:r>
        </a:p>
      </dsp:txBody>
      <dsp:txXfrm>
        <a:off x="4557446" y="2948"/>
        <a:ext cx="1819863" cy="1091918"/>
      </dsp:txXfrm>
    </dsp:sp>
    <dsp:sp modelId="{48F8EB04-A437-475A-AB6A-EEB0488FF173}">
      <dsp:nvSpPr>
        <dsp:cNvPr id="0" name=""/>
        <dsp:cNvSpPr/>
      </dsp:nvSpPr>
      <dsp:spPr>
        <a:xfrm>
          <a:off x="990514" y="1093066"/>
          <a:ext cx="6715295" cy="387968"/>
        </a:xfrm>
        <a:custGeom>
          <a:avLst/>
          <a:gdLst/>
          <a:ahLst/>
          <a:cxnLst/>
          <a:rect l="0" t="0" r="0" b="0"/>
          <a:pathLst>
            <a:path>
              <a:moveTo>
                <a:pt x="6715295" y="0"/>
              </a:moveTo>
              <a:lnTo>
                <a:pt x="6715295" y="211084"/>
              </a:lnTo>
              <a:lnTo>
                <a:pt x="0" y="211084"/>
              </a:lnTo>
              <a:lnTo>
                <a:pt x="0" y="387968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4179954" y="1284956"/>
        <a:ext cx="336416" cy="4189"/>
      </dsp:txXfrm>
    </dsp:sp>
    <dsp:sp modelId="{258892BC-573B-43E5-ABB2-71F3E5C1A061}">
      <dsp:nvSpPr>
        <dsp:cNvPr id="0" name=""/>
        <dsp:cNvSpPr/>
      </dsp:nvSpPr>
      <dsp:spPr>
        <a:xfrm>
          <a:off x="6795878" y="2948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SPDI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Parecer de Avaliação do alinhamento da proposta com o PDI/MEC vigente na UFSCar.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 Projeto e Parecer para deliberação do CoAd.</a:t>
          </a:r>
        </a:p>
      </dsp:txBody>
      <dsp:txXfrm>
        <a:off x="6795878" y="2948"/>
        <a:ext cx="1819863" cy="1091918"/>
      </dsp:txXfrm>
    </dsp:sp>
    <dsp:sp modelId="{484375BB-8C55-4006-BA81-082878CF6296}">
      <dsp:nvSpPr>
        <dsp:cNvPr id="0" name=""/>
        <dsp:cNvSpPr/>
      </dsp:nvSpPr>
      <dsp:spPr>
        <a:xfrm>
          <a:off x="1898646" y="2013674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2082166" y="2057299"/>
        <a:ext cx="20928" cy="4189"/>
      </dsp:txXfrm>
    </dsp:sp>
    <dsp:sp modelId="{421E7DB4-17CB-4FE6-83E5-D838265500EB}">
      <dsp:nvSpPr>
        <dsp:cNvPr id="0" name=""/>
        <dsp:cNvSpPr/>
      </dsp:nvSpPr>
      <dsp:spPr>
        <a:xfrm>
          <a:off x="80582" y="1513435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proposta.</a:t>
          </a:r>
        </a:p>
      </dsp:txBody>
      <dsp:txXfrm>
        <a:off x="80582" y="1513435"/>
        <a:ext cx="1819863" cy="1091918"/>
      </dsp:txXfrm>
    </dsp:sp>
    <dsp:sp modelId="{456586EB-DCEB-45AB-BCC5-4AA143337CB9}">
      <dsp:nvSpPr>
        <dsp:cNvPr id="0" name=""/>
        <dsp:cNvSpPr/>
      </dsp:nvSpPr>
      <dsp:spPr>
        <a:xfrm>
          <a:off x="4137078" y="2013674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4320598" y="2057299"/>
        <a:ext cx="20928" cy="4189"/>
      </dsp:txXfrm>
    </dsp:sp>
    <dsp:sp modelId="{00BB0B5E-A12F-49ED-98C6-850A25566F3F}">
      <dsp:nvSpPr>
        <dsp:cNvPr id="0" name=""/>
        <dsp:cNvSpPr/>
      </dsp:nvSpPr>
      <dsp:spPr>
        <a:xfrm>
          <a:off x="2319014" y="1513435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SOC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Prepara a deliberação e divulga.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Comunica o Coordenador sobre a decisão do CoAd.</a:t>
          </a:r>
        </a:p>
      </dsp:txBody>
      <dsp:txXfrm>
        <a:off x="2319014" y="1513435"/>
        <a:ext cx="1819863" cy="1091918"/>
      </dsp:txXfrm>
    </dsp:sp>
    <dsp:sp modelId="{4613314E-DC24-4E64-AACF-4B2FFEC713AF}">
      <dsp:nvSpPr>
        <dsp:cNvPr id="0" name=""/>
        <dsp:cNvSpPr/>
      </dsp:nvSpPr>
      <dsp:spPr>
        <a:xfrm>
          <a:off x="6375510" y="2013674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6559030" y="2057299"/>
        <a:ext cx="20928" cy="4189"/>
      </dsp:txXfrm>
    </dsp:sp>
    <dsp:sp modelId="{B4FE6A58-4582-452A-A96D-2CC64D8419D3}">
      <dsp:nvSpPr>
        <dsp:cNvPr id="0" name=""/>
        <dsp:cNvSpPr/>
      </dsp:nvSpPr>
      <dsp:spPr>
        <a:xfrm>
          <a:off x="4557446" y="1513435"/>
          <a:ext cx="1819863" cy="1091918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 o projeto foi aprovado, entra em contato com a FAI para elaboração dos documentos para celebração de contrato entre UFSCar e FAI.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Apresenta à ProAd os referidos documentos.</a:t>
          </a:r>
        </a:p>
      </dsp:txBody>
      <dsp:txXfrm>
        <a:off x="4557446" y="1513435"/>
        <a:ext cx="1819863" cy="1091918"/>
      </dsp:txXfrm>
    </dsp:sp>
    <dsp:sp modelId="{B43F7134-6838-4445-BA9D-9F7B0CAECEC5}">
      <dsp:nvSpPr>
        <dsp:cNvPr id="0" name=""/>
        <dsp:cNvSpPr/>
      </dsp:nvSpPr>
      <dsp:spPr>
        <a:xfrm>
          <a:off x="990514" y="2603553"/>
          <a:ext cx="6715295" cy="387968"/>
        </a:xfrm>
        <a:custGeom>
          <a:avLst/>
          <a:gdLst/>
          <a:ahLst/>
          <a:cxnLst/>
          <a:rect l="0" t="0" r="0" b="0"/>
          <a:pathLst>
            <a:path>
              <a:moveTo>
                <a:pt x="6715295" y="0"/>
              </a:moveTo>
              <a:lnTo>
                <a:pt x="6715295" y="211084"/>
              </a:lnTo>
              <a:lnTo>
                <a:pt x="0" y="211084"/>
              </a:lnTo>
              <a:lnTo>
                <a:pt x="0" y="387968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4179954" y="2795442"/>
        <a:ext cx="336416" cy="4189"/>
      </dsp:txXfrm>
    </dsp:sp>
    <dsp:sp modelId="{6FC9B252-F8D7-46A5-962E-04E2C10144CE}">
      <dsp:nvSpPr>
        <dsp:cNvPr id="0" name=""/>
        <dsp:cNvSpPr/>
      </dsp:nvSpPr>
      <dsp:spPr>
        <a:xfrm>
          <a:off x="6795878" y="1513435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ProAd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Realiza os trâmites necessários para a contratação da FAI.</a:t>
          </a:r>
        </a:p>
      </dsp:txBody>
      <dsp:txXfrm>
        <a:off x="6795878" y="1513435"/>
        <a:ext cx="1819863" cy="1091918"/>
      </dsp:txXfrm>
    </dsp:sp>
    <dsp:sp modelId="{A1C0301B-F74B-412E-B1F7-51FE619817E3}">
      <dsp:nvSpPr>
        <dsp:cNvPr id="0" name=""/>
        <dsp:cNvSpPr/>
      </dsp:nvSpPr>
      <dsp:spPr>
        <a:xfrm>
          <a:off x="1898646" y="3524160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2082166" y="3567785"/>
        <a:ext cx="20928" cy="4189"/>
      </dsp:txXfrm>
    </dsp:sp>
    <dsp:sp modelId="{2D086E42-981E-4F2B-8AA0-E46400D078DF}">
      <dsp:nvSpPr>
        <dsp:cNvPr id="0" name=""/>
        <dsp:cNvSpPr/>
      </dsp:nvSpPr>
      <dsp:spPr>
        <a:xfrm>
          <a:off x="80582" y="3023921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5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Executa o ProDIn.</a:t>
          </a:r>
        </a:p>
      </dsp:txBody>
      <dsp:txXfrm>
        <a:off x="80582" y="3023921"/>
        <a:ext cx="1819863" cy="1091918"/>
      </dsp:txXfrm>
    </dsp:sp>
    <dsp:sp modelId="{4B435713-B434-4A80-B625-1A05DA4D7B29}">
      <dsp:nvSpPr>
        <dsp:cNvPr id="0" name=""/>
        <dsp:cNvSpPr/>
      </dsp:nvSpPr>
      <dsp:spPr>
        <a:xfrm>
          <a:off x="4137078" y="3524160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4320598" y="3567785"/>
        <a:ext cx="20928" cy="4189"/>
      </dsp:txXfrm>
    </dsp:sp>
    <dsp:sp modelId="{E9EEA5FD-F17E-46A3-BA64-DC07348F30CB}">
      <dsp:nvSpPr>
        <dsp:cNvPr id="0" name=""/>
        <dsp:cNvSpPr/>
      </dsp:nvSpPr>
      <dsp:spPr>
        <a:xfrm>
          <a:off x="2319014" y="3023921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Relatório Final de execução físico-financeira, acompanhado da execução das metas e dos indicadores.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  <a:endParaRPr lang="pt-BR" sz="900" kern="1200"/>
        </a:p>
      </dsp:txBody>
      <dsp:txXfrm>
        <a:off x="2319014" y="3023921"/>
        <a:ext cx="1819863" cy="1091918"/>
      </dsp:txXfrm>
    </dsp:sp>
    <dsp:sp modelId="{6F820589-C13A-4BD1-A3F5-264E7010C871}">
      <dsp:nvSpPr>
        <dsp:cNvPr id="0" name=""/>
        <dsp:cNvSpPr/>
      </dsp:nvSpPr>
      <dsp:spPr>
        <a:xfrm>
          <a:off x="6375510" y="3524160"/>
          <a:ext cx="38796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968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6559030" y="3567785"/>
        <a:ext cx="20928" cy="4189"/>
      </dsp:txXfrm>
    </dsp:sp>
    <dsp:sp modelId="{1D76CDA8-BDAF-4092-813B-0BCAE4D0068C}">
      <dsp:nvSpPr>
        <dsp:cNvPr id="0" name=""/>
        <dsp:cNvSpPr/>
      </dsp:nvSpPr>
      <dsp:spPr>
        <a:xfrm>
          <a:off x="4557446" y="3023921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Conselho da Unidade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  <a:endParaRPr lang="pt-BR" sz="1000" b="1" kern="1200">
            <a:solidFill>
              <a:schemeClr val="accent3"/>
            </a:solidFill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o Relatório Final.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Relatório para a SPDI, em caso de aprovação.</a:t>
          </a:r>
          <a:endParaRPr lang="pt-BR" sz="900" kern="1200"/>
        </a:p>
      </dsp:txBody>
      <dsp:txXfrm>
        <a:off x="4557446" y="3023921"/>
        <a:ext cx="1819863" cy="1091918"/>
      </dsp:txXfrm>
    </dsp:sp>
    <dsp:sp modelId="{9D7DAF3A-A162-4D64-BA95-237C6B2C6493}">
      <dsp:nvSpPr>
        <dsp:cNvPr id="0" name=""/>
        <dsp:cNvSpPr/>
      </dsp:nvSpPr>
      <dsp:spPr>
        <a:xfrm>
          <a:off x="990514" y="4114039"/>
          <a:ext cx="6715295" cy="387968"/>
        </a:xfrm>
        <a:custGeom>
          <a:avLst/>
          <a:gdLst/>
          <a:ahLst/>
          <a:cxnLst/>
          <a:rect l="0" t="0" r="0" b="0"/>
          <a:pathLst>
            <a:path>
              <a:moveTo>
                <a:pt x="6715295" y="0"/>
              </a:moveTo>
              <a:lnTo>
                <a:pt x="6715295" y="211084"/>
              </a:lnTo>
              <a:lnTo>
                <a:pt x="0" y="211084"/>
              </a:lnTo>
              <a:lnTo>
                <a:pt x="0" y="387968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4179954" y="4305929"/>
        <a:ext cx="336416" cy="4189"/>
      </dsp:txXfrm>
    </dsp:sp>
    <dsp:sp modelId="{1789BAF7-37CA-4339-88FC-0D0BFB532641}">
      <dsp:nvSpPr>
        <dsp:cNvPr id="0" name=""/>
        <dsp:cNvSpPr/>
      </dsp:nvSpPr>
      <dsp:spPr>
        <a:xfrm>
          <a:off x="6795878" y="3023921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SPDI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Analisa o Relatório recebido.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o Relatório para apreciação do CoAd.</a:t>
          </a:r>
          <a:endParaRPr lang="pt-BR" sz="900" kern="1200"/>
        </a:p>
      </dsp:txBody>
      <dsp:txXfrm>
        <a:off x="6795878" y="3023921"/>
        <a:ext cx="1819863" cy="1091918"/>
      </dsp:txXfrm>
    </dsp:sp>
    <dsp:sp modelId="{754C55E2-8C9A-4133-9829-7FE2397B9773}">
      <dsp:nvSpPr>
        <dsp:cNvPr id="0" name=""/>
        <dsp:cNvSpPr/>
      </dsp:nvSpPr>
      <dsp:spPr>
        <a:xfrm>
          <a:off x="80582" y="4534408"/>
          <a:ext cx="1819863" cy="109191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CoAd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Aprecia o Relatório Final.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 informa o coordenador, via SOC, sobre a deliberação.</a:t>
          </a:r>
        </a:p>
      </dsp:txBody>
      <dsp:txXfrm>
        <a:off x="80582" y="4534408"/>
        <a:ext cx="1819863" cy="1091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B906-E36B-40C2-9CA9-7B52A192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Profa. Claudia</dc:creator>
  <cp:lastModifiedBy>SPDI UFSCar</cp:lastModifiedBy>
  <cp:revision>2</cp:revision>
  <cp:lastPrinted>2016-04-12T20:01:00Z</cp:lastPrinted>
  <dcterms:created xsi:type="dcterms:W3CDTF">2018-04-13T18:36:00Z</dcterms:created>
  <dcterms:modified xsi:type="dcterms:W3CDTF">2018-04-13T18:36:00Z</dcterms:modified>
</cp:coreProperties>
</file>